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38A3C" w14:textId="77777777" w:rsidR="004A7E1C" w:rsidRPr="001753A8" w:rsidRDefault="00097AE4" w:rsidP="009265B8">
      <w:pPr>
        <w:pStyle w:val="10"/>
        <w:ind w:right="-28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53A8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 ДОУ-А </w:t>
      </w:r>
    </w:p>
    <w:p w14:paraId="647B08EB" w14:textId="77777777" w:rsidR="005273E0" w:rsidRPr="001753A8" w:rsidRDefault="005273E0" w:rsidP="009265B8">
      <w:pPr>
        <w:pStyle w:val="10"/>
        <w:ind w:right="-281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121994" w14:textId="77777777" w:rsidR="00954CC9" w:rsidRPr="001753A8" w:rsidRDefault="004A7E1C" w:rsidP="004A7E1C">
      <w:pPr>
        <w:pStyle w:val="10"/>
        <w:ind w:right="-281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8F9FA"/>
        </w:rPr>
      </w:pPr>
      <w:r w:rsidRPr="001753A8">
        <w:rPr>
          <w:rFonts w:ascii="Times New Roman" w:eastAsia="Times New Roman" w:hAnsi="Times New Roman" w:cs="Times New Roman"/>
          <w:b/>
          <w:sz w:val="24"/>
          <w:szCs w:val="24"/>
          <w:shd w:val="clear" w:color="auto" w:fill="F8F9FA"/>
        </w:rPr>
        <w:t>О</w:t>
      </w:r>
      <w:r w:rsidR="00097AE4" w:rsidRPr="001753A8">
        <w:rPr>
          <w:rFonts w:ascii="Times New Roman" w:eastAsia="Times New Roman" w:hAnsi="Times New Roman" w:cs="Times New Roman"/>
          <w:b/>
          <w:sz w:val="24"/>
          <w:szCs w:val="24"/>
          <w:shd w:val="clear" w:color="auto" w:fill="F8F9FA"/>
        </w:rPr>
        <w:t xml:space="preserve"> готовности к начальному этапу школьного периода жизни по </w:t>
      </w:r>
      <w:r w:rsidR="009265B8" w:rsidRPr="001753A8">
        <w:rPr>
          <w:rFonts w:ascii="Times New Roman" w:eastAsia="Times New Roman" w:hAnsi="Times New Roman" w:cs="Times New Roman"/>
          <w:b/>
          <w:sz w:val="24"/>
          <w:szCs w:val="24"/>
          <w:shd w:val="clear" w:color="auto" w:fill="F8F9FA"/>
        </w:rPr>
        <w:t>В</w:t>
      </w:r>
      <w:r w:rsidR="00097AE4" w:rsidRPr="001753A8">
        <w:rPr>
          <w:rFonts w:ascii="Times New Roman" w:eastAsia="Times New Roman" w:hAnsi="Times New Roman" w:cs="Times New Roman"/>
          <w:b/>
          <w:sz w:val="24"/>
          <w:szCs w:val="24"/>
          <w:shd w:val="clear" w:color="auto" w:fill="F8F9FA"/>
        </w:rPr>
        <w:t>СОКО</w:t>
      </w:r>
    </w:p>
    <w:p w14:paraId="546C266B" w14:textId="77777777" w:rsidR="004A7E1C" w:rsidRPr="001753A8" w:rsidRDefault="004A7E1C" w:rsidP="004A7E1C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</w:pPr>
    </w:p>
    <w:p w14:paraId="540AC70A" w14:textId="77777777" w:rsidR="004A7E1C" w:rsidRPr="001753A8" w:rsidRDefault="00CD2693" w:rsidP="004A7E1C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</w:pPr>
      <w:r w:rsidRPr="001753A8"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  <w:t>М</w:t>
      </w:r>
      <w:r w:rsidRPr="001753A8">
        <w:rPr>
          <w:rFonts w:ascii="Times New Roman" w:eastAsia="Times New Roman" w:hAnsi="Times New Roman" w:cs="Times New Roman"/>
          <w:sz w:val="24"/>
          <w:szCs w:val="24"/>
          <w:shd w:val="clear" w:color="auto" w:fill="F8F9FA"/>
          <w:lang w:val="en-US"/>
        </w:rPr>
        <w:t>А</w:t>
      </w:r>
      <w:r w:rsidRPr="001753A8"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  <w:t>ДОУ № 209</w:t>
      </w:r>
    </w:p>
    <w:p w14:paraId="3C82A140" w14:textId="77777777" w:rsidR="004A7E1C" w:rsidRPr="001753A8" w:rsidRDefault="004A7E1C" w:rsidP="004A7E1C">
      <w:pPr>
        <w:pStyle w:val="1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8F9FA"/>
        </w:rPr>
      </w:pPr>
    </w:p>
    <w:p w14:paraId="7A70ED30" w14:textId="77777777" w:rsidR="00954CC9" w:rsidRPr="001753A8" w:rsidRDefault="007769A3" w:rsidP="00E110E6">
      <w:pPr>
        <w:pStyle w:val="1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3A8">
        <w:rPr>
          <w:rFonts w:ascii="Times New Roman" w:eastAsia="Times New Roman" w:hAnsi="Times New Roman" w:cs="Times New Roman"/>
          <w:sz w:val="24"/>
          <w:szCs w:val="24"/>
        </w:rPr>
        <w:t xml:space="preserve">Указать </w:t>
      </w:r>
      <w:r w:rsidR="007B0819" w:rsidRPr="001753A8">
        <w:rPr>
          <w:rFonts w:ascii="Times New Roman" w:eastAsia="Times New Roman" w:hAnsi="Times New Roman" w:cs="Times New Roman"/>
          <w:sz w:val="24"/>
          <w:szCs w:val="24"/>
        </w:rPr>
        <w:t xml:space="preserve">систему </w:t>
      </w:r>
      <w:r w:rsidR="00097AE4" w:rsidRPr="001753A8">
        <w:rPr>
          <w:rFonts w:ascii="Times New Roman" w:eastAsia="Times New Roman" w:hAnsi="Times New Roman" w:cs="Times New Roman"/>
          <w:sz w:val="24"/>
          <w:szCs w:val="24"/>
        </w:rPr>
        <w:t>показателей</w:t>
      </w:r>
      <w:r w:rsidRPr="001753A8">
        <w:rPr>
          <w:rFonts w:ascii="Times New Roman" w:eastAsia="Times New Roman" w:hAnsi="Times New Roman" w:cs="Times New Roman"/>
          <w:sz w:val="24"/>
          <w:szCs w:val="24"/>
        </w:rPr>
        <w:t xml:space="preserve"> формирующей деятельности</w:t>
      </w:r>
      <w:r w:rsidR="00097AE4" w:rsidRPr="001753A8">
        <w:rPr>
          <w:rFonts w:ascii="Times New Roman" w:eastAsia="Times New Roman" w:hAnsi="Times New Roman" w:cs="Times New Roman"/>
          <w:sz w:val="24"/>
          <w:szCs w:val="24"/>
        </w:rPr>
        <w:t>, прописанных во ВСОКО, для выделенных ключевых социально-нормативных возрастных характеристик готовности ребенка к начальному этапу школьного периода жизни:</w:t>
      </w:r>
    </w:p>
    <w:p w14:paraId="59483B94" w14:textId="77777777" w:rsidR="004A7E1C" w:rsidRPr="001753A8" w:rsidRDefault="004A7E1C" w:rsidP="004A7E1C">
      <w:pPr>
        <w:pStyle w:val="10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9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942"/>
      </w:tblGrid>
      <w:tr w:rsidR="00954CC9" w:rsidRPr="001753A8" w14:paraId="09B4ABD5" w14:textId="77777777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28165" w14:textId="77777777" w:rsidR="00954CC9" w:rsidRPr="001753A8" w:rsidRDefault="00097A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Социально-нормативная характеристика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D75C" w14:textId="77777777" w:rsidR="00954CC9" w:rsidRPr="001753A8" w:rsidRDefault="00097AE4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из ВСОКО</w:t>
            </w:r>
          </w:p>
        </w:tc>
      </w:tr>
      <w:tr w:rsidR="00954CC9" w:rsidRPr="001753A8" w14:paraId="2AAB6547" w14:textId="77777777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6BF0" w14:textId="77A77857" w:rsidR="00A0177B" w:rsidRPr="001753A8" w:rsidRDefault="004C319C" w:rsidP="00BD7AA5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Социально – личностная готовность характеризуется сформированностью внутренней позиции ребёнка, его готовность к принятию новой социальной позиции – «позиции школьника», которая предполагает определённый круг обязанностей. </w:t>
            </w:r>
            <w:r w:rsidR="00BD7AA5"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A0177B"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t>оциально – личностная готовность включает сформированность у ребёнка коммуникативных навыков и качеств, необходимых для общения и взаимодействия со сверстниками и взрослыми, способность к коллективным формам деятельности.</w:t>
            </w:r>
            <w:r w:rsidR="00641F89"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C805" w14:textId="77777777" w:rsidR="00206287" w:rsidRPr="001753A8" w:rsidRDefault="00206287" w:rsidP="00206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A8">
              <w:rPr>
                <w:rFonts w:ascii="Times New Roman" w:hAnsi="Times New Roman" w:cs="Times New Roman"/>
                <w:sz w:val="24"/>
                <w:szCs w:val="24"/>
              </w:rPr>
              <w:t>Оценка показателя рассматривается в ходе педагогического и психологического мониторинга.</w:t>
            </w:r>
          </w:p>
          <w:p w14:paraId="59CB2B91" w14:textId="77777777" w:rsidR="005F053A" w:rsidRPr="001753A8" w:rsidRDefault="00641F8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t>- Ребёнок владеет основными культурными способами деятельности, проявляет инициативу и самостоятельность в разных видах деятельности – при общении</w:t>
            </w:r>
            <w:r w:rsidR="005F3C6A"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познавательно – исследовательской деятельности, конструировании и др.; способен выбирать себе род занятий, участников по совместной деятельности.</w:t>
            </w:r>
          </w:p>
          <w:p w14:paraId="21E2AC00" w14:textId="77777777" w:rsidR="005E2CB9" w:rsidRPr="001753A8" w:rsidRDefault="005E2CB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1753A8">
              <w:rPr>
                <w:rFonts w:ascii="Times New Roman" w:hAnsi="Times New Roman" w:cs="Times New Roman"/>
                <w:sz w:val="24"/>
                <w:szCs w:val="24"/>
              </w:rPr>
      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</w:t>
            </w:r>
            <w:r w:rsidRPr="001753A8">
              <w:rPr>
                <w:rFonts w:ascii="Times New Roman" w:hAnsi="Times New Roman" w:cs="Times New Roman"/>
                <w:sz w:val="24"/>
                <w:szCs w:val="24"/>
              </w:rPr>
              <w:t>; активно взаимодействует со сверстниками и взрослыми, участвует в совместных играх</w:t>
            </w:r>
            <w:r w:rsidR="006A0352" w:rsidRPr="001753A8">
              <w:rPr>
                <w:rFonts w:ascii="Times New Roman" w:hAnsi="Times New Roman" w:cs="Times New Roman"/>
                <w:sz w:val="24"/>
                <w:szCs w:val="24"/>
              </w:rPr>
              <w:t>. Способен договариваться, учитывать интересы и чувства других, сопереживать неудачам и радоваться успехам других, адекватно проявлять свои чувства, в том числе чувство веры в себя, стараться разрешить конфликты.</w:t>
            </w:r>
          </w:p>
          <w:p w14:paraId="2E8B2230" w14:textId="5976FFB6" w:rsidR="005D241E" w:rsidRPr="001753A8" w:rsidRDefault="005D24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A8">
              <w:rPr>
                <w:rFonts w:ascii="Times New Roman" w:hAnsi="Times New Roman" w:cs="Times New Roman"/>
                <w:sz w:val="24"/>
                <w:szCs w:val="24"/>
              </w:rPr>
              <w:t xml:space="preserve">- 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игр, различает условную и реальную ситуацию, умеет подчиняться </w:t>
            </w:r>
            <w:r w:rsidR="009B11B5" w:rsidRPr="001753A8">
              <w:rPr>
                <w:rFonts w:ascii="Times New Roman" w:hAnsi="Times New Roman" w:cs="Times New Roman"/>
                <w:sz w:val="24"/>
                <w:szCs w:val="24"/>
              </w:rPr>
              <w:t>разным правилам и социальным нормам.</w:t>
            </w:r>
          </w:p>
        </w:tc>
      </w:tr>
      <w:tr w:rsidR="00954CC9" w:rsidRPr="001753A8" w14:paraId="60618EA9" w14:textId="77777777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92678" w14:textId="3F9B50C3" w:rsidR="00954CC9" w:rsidRPr="001753A8" w:rsidRDefault="00A0177B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Интеллектуальная готовность к школьному обучению является важной предпосылкой успешности обучения. Так как связана с развитием познавательной активности и мыслительных процессов – способностью обобщать, сравнивать предметы окружающей действительности, классифицировать по </w:t>
            </w:r>
            <w:r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существенному признаку</w:t>
            </w:r>
            <w:r w:rsidR="00823A1B"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устанавливать </w:t>
            </w:r>
            <w:proofErr w:type="spellStart"/>
            <w:r w:rsidR="00823A1B"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="00823A1B"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следственные связи, делать выводы, обобщения, умозаключения на основе имеющихся данных.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1D6E" w14:textId="77777777" w:rsidR="00206287" w:rsidRPr="001753A8" w:rsidRDefault="00206287" w:rsidP="0020628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показателя рассматривается в ходе педагогического и психологического мониторинга.</w:t>
            </w:r>
          </w:p>
          <w:p w14:paraId="6DF7E2F6" w14:textId="77777777" w:rsidR="008F1B2B" w:rsidRPr="001753A8" w:rsidRDefault="005E2CB9" w:rsidP="005E2CB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A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11872" w:rsidRPr="001753A8">
              <w:rPr>
                <w:rFonts w:ascii="Times New Roman" w:hAnsi="Times New Roman" w:cs="Times New Roman"/>
                <w:sz w:val="24"/>
                <w:szCs w:val="24"/>
              </w:rPr>
              <w:t xml:space="preserve">Ребёнок достаточно хорошо владеет устной речью, может выражать свои мысли и желания, может использовать речь </w:t>
            </w:r>
            <w:r w:rsidR="00A957A1" w:rsidRPr="001753A8">
              <w:rPr>
                <w:rFonts w:ascii="Times New Roman" w:hAnsi="Times New Roman" w:cs="Times New Roman"/>
                <w:sz w:val="24"/>
                <w:szCs w:val="24"/>
              </w:rPr>
              <w:t xml:space="preserve">для выражения своих мыслей, чувств и желаний, построения речевого высказывания в ситуации общения, может выделять звуки в </w:t>
            </w:r>
            <w:r w:rsidR="00A957A1" w:rsidRPr="001753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словах, у ребёнка складываются предпосылки грамотности.</w:t>
            </w:r>
          </w:p>
          <w:p w14:paraId="602AADFC" w14:textId="01A2D8A1" w:rsidR="00A957A1" w:rsidRPr="001753A8" w:rsidRDefault="00A957A1" w:rsidP="005E2CB9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A8">
              <w:rPr>
                <w:rFonts w:ascii="Times New Roman" w:hAnsi="Times New Roman" w:cs="Times New Roman"/>
                <w:sz w:val="24"/>
                <w:szCs w:val="24"/>
              </w:rPr>
              <w:t>- Ребёнок проявляет любознательность, задаёт вопросы взрослым и сверстникам, интересуется предметно – следственными связями, пытается самостоятельно придумывать объяснения явлениям природы и поступкам людей, склонен наблюдать, экспериментировать. Обладает начальными знаниями о себе, о природном и социальном мире</w:t>
            </w:r>
            <w:r w:rsidR="00960FDA" w:rsidRPr="001753A8">
              <w:rPr>
                <w:rFonts w:ascii="Times New Roman" w:hAnsi="Times New Roman" w:cs="Times New Roman"/>
                <w:sz w:val="24"/>
                <w:szCs w:val="24"/>
              </w:rPr>
              <w:t>, в котором живёт;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ребёнок способен к принятию собственных решений, опираясь на свои знания и умения в разных видах деятельности.</w:t>
            </w:r>
          </w:p>
        </w:tc>
      </w:tr>
      <w:tr w:rsidR="00823A1B" w:rsidRPr="001753A8" w14:paraId="513574C6" w14:textId="77777777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AA186" w14:textId="77C382A3" w:rsidR="00823A1B" w:rsidRPr="001753A8" w:rsidRDefault="00823A1B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Психологическая готовность к обучению: эмоционально – волевая готовность, которая включает сформированность определённых умений управлять своим поведением, эмоциональную устойчивость, сформированность навыков произвольной регуляции внимания. </w:t>
            </w:r>
            <w:r w:rsidR="004B7343"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Волевая готовность включает следующие компоненты волевого действия: способность ставить цель, принимать решения, намечать внутренний план действий, выполнять его, проявлять волевое усилие в случае необходимости преодоления препятствия, способность оценивать результат своего действия. </w:t>
            </w:r>
            <w:r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компонентов волевого действия является основой для развития навыков волевой поведенческой саморегуляции, которые необходимы для успешной учебной деятельности.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3F92" w14:textId="66B6E54C" w:rsidR="00960FDA" w:rsidRPr="001753A8" w:rsidRDefault="00960FDA" w:rsidP="00960FD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A8">
              <w:rPr>
                <w:rFonts w:ascii="Times New Roman" w:hAnsi="Times New Roman" w:cs="Times New Roman"/>
                <w:sz w:val="24"/>
                <w:szCs w:val="24"/>
              </w:rPr>
              <w:t>Оценк</w:t>
            </w:r>
            <w:r w:rsidR="00206287" w:rsidRPr="001753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753A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рассматрива</w:t>
            </w:r>
            <w:r w:rsidR="00206287" w:rsidRPr="001753A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753A8">
              <w:rPr>
                <w:rFonts w:ascii="Times New Roman" w:hAnsi="Times New Roman" w:cs="Times New Roman"/>
                <w:sz w:val="24"/>
                <w:szCs w:val="24"/>
              </w:rPr>
              <w:t>тся в ходе педагогическо</w:t>
            </w:r>
            <w:r w:rsidRPr="001753A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753A8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психологическо</w:t>
            </w:r>
            <w:r w:rsidRPr="001753A8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175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53A8">
              <w:rPr>
                <w:rFonts w:ascii="Times New Roman" w:hAnsi="Times New Roman" w:cs="Times New Roman"/>
                <w:sz w:val="24"/>
                <w:szCs w:val="24"/>
              </w:rPr>
              <w:t>мониторинга</w:t>
            </w:r>
            <w:r w:rsidRPr="001753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83969B" w14:textId="6CCE7F1B" w:rsidR="00823A1B" w:rsidRPr="001753A8" w:rsidRDefault="00960FDA" w:rsidP="007769A3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53A8">
              <w:rPr>
                <w:rFonts w:ascii="Times New Roman" w:hAnsi="Times New Roman" w:cs="Times New Roman"/>
                <w:sz w:val="24"/>
                <w:szCs w:val="24"/>
              </w:rPr>
              <w:t xml:space="preserve">- Ребёнок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</w:t>
            </w:r>
            <w:r w:rsidR="002E3DB3" w:rsidRPr="001753A8">
              <w:rPr>
                <w:rFonts w:ascii="Times New Roman" w:hAnsi="Times New Roman" w:cs="Times New Roman"/>
                <w:sz w:val="24"/>
                <w:szCs w:val="24"/>
              </w:rPr>
              <w:t>безопасного поведения и личной гигиены.</w:t>
            </w:r>
          </w:p>
        </w:tc>
      </w:tr>
    </w:tbl>
    <w:p w14:paraId="19AADBBD" w14:textId="77777777" w:rsidR="00954CC9" w:rsidRPr="001753A8" w:rsidRDefault="00954CC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14:paraId="4ABC9C2E" w14:textId="77777777" w:rsidR="005273E0" w:rsidRPr="001753A8" w:rsidRDefault="005273E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14:paraId="40C0653B" w14:textId="77777777" w:rsidR="00954CC9" w:rsidRPr="001753A8" w:rsidRDefault="00097AE4" w:rsidP="00E110E6">
      <w:pPr>
        <w:pStyle w:val="1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3A8">
        <w:rPr>
          <w:rFonts w:ascii="Times New Roman" w:eastAsia="Times New Roman" w:hAnsi="Times New Roman" w:cs="Times New Roman"/>
          <w:sz w:val="24"/>
          <w:szCs w:val="24"/>
        </w:rPr>
        <w:t>Педагоги знакомы с показателями</w:t>
      </w:r>
      <w:r w:rsidR="007769A3" w:rsidRPr="001753A8">
        <w:rPr>
          <w:rFonts w:ascii="Times New Roman" w:eastAsia="Times New Roman" w:hAnsi="Times New Roman" w:cs="Times New Roman"/>
          <w:sz w:val="24"/>
          <w:szCs w:val="24"/>
        </w:rPr>
        <w:t xml:space="preserve"> формирующей деятельности</w:t>
      </w:r>
      <w:r w:rsidRPr="001753A8">
        <w:rPr>
          <w:rFonts w:ascii="Times New Roman" w:eastAsia="Times New Roman" w:hAnsi="Times New Roman" w:cs="Times New Roman"/>
          <w:sz w:val="24"/>
          <w:szCs w:val="24"/>
        </w:rPr>
        <w:t>, прописанны</w:t>
      </w:r>
      <w:r w:rsidR="004A7E1C" w:rsidRPr="001753A8">
        <w:rPr>
          <w:rFonts w:ascii="Times New Roman" w:eastAsia="Times New Roman" w:hAnsi="Times New Roman" w:cs="Times New Roman"/>
          <w:sz w:val="24"/>
          <w:szCs w:val="24"/>
        </w:rPr>
        <w:t>ми</w:t>
      </w:r>
      <w:r w:rsidRPr="001753A8">
        <w:rPr>
          <w:rFonts w:ascii="Times New Roman" w:eastAsia="Times New Roman" w:hAnsi="Times New Roman" w:cs="Times New Roman"/>
          <w:sz w:val="24"/>
          <w:szCs w:val="24"/>
        </w:rPr>
        <w:t xml:space="preserve"> во ВСОКО, для выделенных ключевых социально-нормативных возрастных характеристик готовности ребенка к начальному этапу школьного периода жизни:</w:t>
      </w:r>
    </w:p>
    <w:p w14:paraId="2FF85E14" w14:textId="77777777" w:rsidR="005273E0" w:rsidRPr="001753A8" w:rsidRDefault="005273E0" w:rsidP="005273E0">
      <w:pPr>
        <w:pStyle w:val="10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9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942"/>
      </w:tblGrid>
      <w:tr w:rsidR="00954CC9" w:rsidRPr="001753A8" w14:paraId="61CE4B9C" w14:textId="77777777" w:rsidTr="00E110E6">
        <w:trPr>
          <w:trHeight w:val="240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DF057" w14:textId="77777777" w:rsidR="00954CC9" w:rsidRPr="001753A8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Знакомы (количество педагогов/%)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A39F4" w14:textId="77777777" w:rsidR="00954CC9" w:rsidRPr="001753A8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знакомы (количество педагогов/%)</w:t>
            </w:r>
          </w:p>
        </w:tc>
      </w:tr>
      <w:tr w:rsidR="00954CC9" w:rsidRPr="001753A8" w14:paraId="14C1786F" w14:textId="77777777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7972F" w14:textId="73B7C8A3" w:rsidR="00954CC9" w:rsidRPr="001753A8" w:rsidRDefault="00734B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t>23/</w:t>
            </w:r>
            <w:r w:rsidR="0078351D"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FB50C" w14:textId="77777777" w:rsidR="00954CC9" w:rsidRPr="001753A8" w:rsidRDefault="0078351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5D360374" w14:textId="77777777" w:rsidR="00954CC9" w:rsidRPr="001753A8" w:rsidRDefault="00954CC9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14:paraId="7C2F5DC4" w14:textId="77777777" w:rsidR="005273E0" w:rsidRPr="001753A8" w:rsidRDefault="005273E0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14:paraId="402D263C" w14:textId="77777777" w:rsidR="00954CC9" w:rsidRPr="001753A8" w:rsidRDefault="00097AE4" w:rsidP="00E110E6">
      <w:pPr>
        <w:pStyle w:val="10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3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Педагоги применяют </w:t>
      </w:r>
      <w:r w:rsidR="00E110E6" w:rsidRPr="001753A8">
        <w:rPr>
          <w:rFonts w:ascii="Times New Roman" w:eastAsia="Times New Roman" w:hAnsi="Times New Roman" w:cs="Times New Roman"/>
          <w:sz w:val="24"/>
          <w:szCs w:val="24"/>
        </w:rPr>
        <w:t xml:space="preserve">формы и способы, направленные на становление </w:t>
      </w:r>
      <w:r w:rsidRPr="001753A8">
        <w:rPr>
          <w:rFonts w:ascii="Times New Roman" w:eastAsia="Times New Roman" w:hAnsi="Times New Roman" w:cs="Times New Roman"/>
          <w:sz w:val="24"/>
          <w:szCs w:val="24"/>
        </w:rPr>
        <w:t>выделенных ключевых социально-нормативных возрастных характеристик готовности ребенка к начальному этапу школьного периода жизни:</w:t>
      </w:r>
    </w:p>
    <w:p w14:paraId="1F20935B" w14:textId="77777777" w:rsidR="005273E0" w:rsidRPr="001753A8" w:rsidRDefault="005273E0" w:rsidP="005273E0">
      <w:pPr>
        <w:pStyle w:val="10"/>
        <w:tabs>
          <w:tab w:val="left" w:pos="851"/>
        </w:tabs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7"/>
        <w:tblW w:w="945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942"/>
      </w:tblGrid>
      <w:tr w:rsidR="00954CC9" w:rsidRPr="001753A8" w14:paraId="77D45E4E" w14:textId="77777777" w:rsidTr="00E110E6">
        <w:trPr>
          <w:trHeight w:val="205"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CF71" w14:textId="77777777" w:rsidR="00954CC9" w:rsidRPr="001753A8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Применяют</w:t>
            </w:r>
            <w:r w:rsidR="00E110E6" w:rsidRPr="0017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(количество педагогов/%)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00389" w14:textId="77777777" w:rsidR="00954CC9" w:rsidRPr="001753A8" w:rsidRDefault="00097AE4" w:rsidP="00E110E6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3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применяют (количество педагогов/%)</w:t>
            </w:r>
          </w:p>
        </w:tc>
      </w:tr>
      <w:tr w:rsidR="00954CC9" w:rsidRPr="001753A8" w14:paraId="5E825F58" w14:textId="77777777" w:rsidTr="00E110E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D7BD" w14:textId="6435352E" w:rsidR="00954CC9" w:rsidRPr="001753A8" w:rsidRDefault="00734B5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t>23/</w:t>
            </w:r>
            <w:r w:rsidR="0078351D"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494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B3BD0" w14:textId="77777777" w:rsidR="00954CC9" w:rsidRPr="001753A8" w:rsidRDefault="0078351D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53A8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14:paraId="4A90A96E" w14:textId="68460013" w:rsidR="00E110E6" w:rsidRPr="001753A8" w:rsidRDefault="00E110E6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14:paraId="607DB4FD" w14:textId="519530D1" w:rsidR="00734B5D" w:rsidRPr="001753A8" w:rsidRDefault="00734B5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</w:p>
    <w:p w14:paraId="637E92C6" w14:textId="030F7C60" w:rsidR="00734B5D" w:rsidRPr="001753A8" w:rsidRDefault="00734B5D">
      <w:pPr>
        <w:pStyle w:val="10"/>
        <w:rPr>
          <w:rFonts w:ascii="Times New Roman" w:eastAsia="Times New Roman" w:hAnsi="Times New Roman" w:cs="Times New Roman"/>
          <w:sz w:val="24"/>
          <w:szCs w:val="24"/>
        </w:rPr>
      </w:pPr>
      <w:r w:rsidRPr="001753A8">
        <w:rPr>
          <w:rFonts w:ascii="Times New Roman" w:eastAsia="Times New Roman" w:hAnsi="Times New Roman" w:cs="Times New Roman"/>
          <w:sz w:val="24"/>
          <w:szCs w:val="24"/>
        </w:rPr>
        <w:t>Заведующий МАДОУ № 209                                        Т.И. Масальская</w:t>
      </w:r>
    </w:p>
    <w:sectPr w:rsidR="00734B5D" w:rsidRPr="001753A8" w:rsidSect="004A7E1C">
      <w:pgSz w:w="11909" w:h="16834"/>
      <w:pgMar w:top="709" w:right="850" w:bottom="709" w:left="1701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FD7612"/>
    <w:multiLevelType w:val="multilevel"/>
    <w:tmpl w:val="D3C6E4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CC9"/>
    <w:rsid w:val="00086B40"/>
    <w:rsid w:val="00097AE4"/>
    <w:rsid w:val="000C266A"/>
    <w:rsid w:val="000F2AF3"/>
    <w:rsid w:val="001753A8"/>
    <w:rsid w:val="00206287"/>
    <w:rsid w:val="002E3DB3"/>
    <w:rsid w:val="00312869"/>
    <w:rsid w:val="00323D66"/>
    <w:rsid w:val="0043494A"/>
    <w:rsid w:val="004A7E1C"/>
    <w:rsid w:val="004B7343"/>
    <w:rsid w:val="004C319C"/>
    <w:rsid w:val="005273E0"/>
    <w:rsid w:val="005516D4"/>
    <w:rsid w:val="0056671F"/>
    <w:rsid w:val="00594162"/>
    <w:rsid w:val="005D241E"/>
    <w:rsid w:val="005E2CB9"/>
    <w:rsid w:val="005F053A"/>
    <w:rsid w:val="005F3C6A"/>
    <w:rsid w:val="00641F89"/>
    <w:rsid w:val="006A0352"/>
    <w:rsid w:val="00734B5D"/>
    <w:rsid w:val="007769A3"/>
    <w:rsid w:val="0078351D"/>
    <w:rsid w:val="007B0819"/>
    <w:rsid w:val="00823A1B"/>
    <w:rsid w:val="008F1B2B"/>
    <w:rsid w:val="009265B8"/>
    <w:rsid w:val="00954CC9"/>
    <w:rsid w:val="00960FDA"/>
    <w:rsid w:val="00986B6B"/>
    <w:rsid w:val="009B11B5"/>
    <w:rsid w:val="00A0177B"/>
    <w:rsid w:val="00A957A1"/>
    <w:rsid w:val="00B67180"/>
    <w:rsid w:val="00B968A4"/>
    <w:rsid w:val="00BD7AA5"/>
    <w:rsid w:val="00C85A8B"/>
    <w:rsid w:val="00CD2693"/>
    <w:rsid w:val="00D04B87"/>
    <w:rsid w:val="00DF1717"/>
    <w:rsid w:val="00E110E6"/>
    <w:rsid w:val="00E163E4"/>
    <w:rsid w:val="00EA7A7C"/>
    <w:rsid w:val="00EB5B5B"/>
    <w:rsid w:val="00F11872"/>
    <w:rsid w:val="00F1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AF0A3"/>
  <w15:docId w15:val="{1D98FD9A-6F88-4BB1-BD94-5E288C43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D66"/>
  </w:style>
  <w:style w:type="paragraph" w:styleId="1">
    <w:name w:val="heading 1"/>
    <w:basedOn w:val="10"/>
    <w:next w:val="10"/>
    <w:link w:val="11"/>
    <w:rsid w:val="00954CC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954CC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954CC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954CC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954CC9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954CC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54CC9"/>
  </w:style>
  <w:style w:type="table" w:customStyle="1" w:styleId="TableNormal">
    <w:name w:val="Table Normal"/>
    <w:rsid w:val="00954C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54CC9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954CC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954C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954C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rsid w:val="00954C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>
    <w:name w:val="Table Grid"/>
    <w:basedOn w:val="a1"/>
    <w:uiPriority w:val="39"/>
    <w:rsid w:val="004A7E1C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A7E1C"/>
    <w:pPr>
      <w:ind w:left="720"/>
      <w:contextualSpacing/>
    </w:pPr>
  </w:style>
  <w:style w:type="character" w:customStyle="1" w:styleId="11">
    <w:name w:val="Заголовок 1 Знак"/>
    <w:basedOn w:val="a0"/>
    <w:link w:val="1"/>
    <w:rsid w:val="000F2AF3"/>
    <w:rPr>
      <w:sz w:val="40"/>
      <w:szCs w:val="40"/>
    </w:rPr>
  </w:style>
  <w:style w:type="paragraph" w:styleId="aa">
    <w:name w:val="Normal (Web)"/>
    <w:basedOn w:val="a"/>
    <w:uiPriority w:val="99"/>
    <w:semiHidden/>
    <w:unhideWhenUsed/>
    <w:rsid w:val="00E16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Горностаев Александр Октавьевич</dc:creator>
  <cp:lastModifiedBy>Сиренева Татьяна</cp:lastModifiedBy>
  <cp:revision>15</cp:revision>
  <dcterms:created xsi:type="dcterms:W3CDTF">2022-03-11T01:48:00Z</dcterms:created>
  <dcterms:modified xsi:type="dcterms:W3CDTF">2022-03-11T05:36:00Z</dcterms:modified>
</cp:coreProperties>
</file>