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DC9D" w14:textId="6D756073" w:rsidR="00202DCF" w:rsidRDefault="007770CE" w:rsidP="00777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мероприятиях, проведённых в МАДОУ № 209 к Международному дню борьбы с коррупцией</w:t>
      </w:r>
    </w:p>
    <w:p w14:paraId="4B01FD8F" w14:textId="4543BCA5" w:rsidR="007770CE" w:rsidRPr="007770CE" w:rsidRDefault="007770CE" w:rsidP="007770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«Мы против коррупции» была размещена на сайте детского сада, на информационном стенде «Антикоррупционная деятельность в МАДОУ № 209», а также на информационных стендах групп</w:t>
      </w:r>
      <w:r w:rsidR="008C1596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14:paraId="0D7CBE07" w14:textId="77777777" w:rsidR="007770CE" w:rsidRPr="007770CE" w:rsidRDefault="007770CE" w:rsidP="007770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280861" w14:textId="6549D42F" w:rsidR="00D77679" w:rsidRDefault="00D77679">
      <w:pPr>
        <w:rPr>
          <w:noProof/>
        </w:rPr>
      </w:pPr>
      <w:r>
        <w:rPr>
          <w:noProof/>
        </w:rPr>
        <w:drawing>
          <wp:inline distT="0" distB="0" distL="0" distR="0" wp14:anchorId="4A0B1B3C" wp14:editId="0A27BEE8">
            <wp:extent cx="5940425" cy="420006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F2A7" w14:textId="33DD176A" w:rsidR="007770CE" w:rsidRDefault="007770CE" w:rsidP="007770CE"/>
    <w:p w14:paraId="43D7FAF3" w14:textId="4FC31405" w:rsidR="008C1596" w:rsidRDefault="008C1596" w:rsidP="007770CE"/>
    <w:p w14:paraId="09E3D232" w14:textId="04037B7E" w:rsidR="008C1596" w:rsidRDefault="008C1596" w:rsidP="007770CE"/>
    <w:p w14:paraId="14A55483" w14:textId="70AF557B" w:rsidR="008C1596" w:rsidRDefault="007D00C9" w:rsidP="007D0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07.12.2021 г. было проведено Общее собрание трудового коллектива МАДОУ № 209 (протокол № 14 от 07.12.2021)</w:t>
      </w:r>
      <w:r w:rsidR="00FA0305">
        <w:rPr>
          <w:rFonts w:ascii="Times New Roman" w:hAnsi="Times New Roman" w:cs="Times New Roman"/>
          <w:sz w:val="28"/>
          <w:szCs w:val="28"/>
        </w:rPr>
        <w:t xml:space="preserve"> на котором присутствовало 36 сотрудников детского сада по теме «Стоп коррупция». На собрании выступала ответственный за работу по противодействию коррупции в МАДОУ № 209. На собрании были повторно рассмотрены основные статьи ФЗ 273 «О противодействии коррупции», Закон Красноярского края № 4-1182 от 04.04.2013 г. О противодействии коррупции, Закон красноярского края </w:t>
      </w:r>
      <w:r w:rsidR="00876663">
        <w:rPr>
          <w:rFonts w:ascii="Times New Roman" w:hAnsi="Times New Roman" w:cs="Times New Roman"/>
          <w:sz w:val="28"/>
          <w:szCs w:val="28"/>
        </w:rPr>
        <w:t xml:space="preserve">№ 10-4437 от 21.04.2016 г. О внесении изменений в закон о противодействии коррупции, а также план работы по противодействию коррупции на </w:t>
      </w:r>
      <w:r w:rsidR="00876663">
        <w:rPr>
          <w:rFonts w:ascii="Times New Roman" w:hAnsi="Times New Roman" w:cs="Times New Roman"/>
          <w:sz w:val="28"/>
          <w:szCs w:val="28"/>
        </w:rPr>
        <w:lastRenderedPageBreak/>
        <w:t xml:space="preserve">2021 год МАДОУ № 209. По результатам рассмотрения документов была проведена дискуссия на тему «Какие коррупционные риски можно встретить в образовании» и каким образом должны действовать работники в случае возникновения подобных рисков. Результатом работы стала разработка </w:t>
      </w:r>
      <w:r w:rsidR="00DD3993">
        <w:rPr>
          <w:rFonts w:ascii="Times New Roman" w:hAnsi="Times New Roman" w:cs="Times New Roman"/>
          <w:sz w:val="28"/>
          <w:szCs w:val="28"/>
        </w:rPr>
        <w:t>памятки по вопросам недопущения коррупционных действий в служебной деятельности</w:t>
      </w:r>
      <w:r w:rsidR="00876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AD58D6" w14:textId="6B9EE2C2" w:rsidR="00DD3993" w:rsidRPr="00DD3993" w:rsidRDefault="00DD3993" w:rsidP="00DD39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Pr="00DD3993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недопущения коррупционных действий в служебной деятельности </w:t>
      </w:r>
    </w:p>
    <w:p w14:paraId="124EC3F7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При выполнении своих служебных обязанностей должностное лицо должно принимать меры по предотвращению коррупционных действий. Коррупционные действия – злоупотребление служебным поведением, дача взятки, получение взятки, злоупотребление полномочиями, коммерческий подкуп либо иное незаконное использование должностным лицом своего положения вопреки законным интересам общества и государства в целях получения выгоды, а также совершение указанных действий от имени или в интересах организации (п. 1 ст. 1 Закона от 25 декабря 2008 г. № 273-ФЗ). </w:t>
      </w:r>
    </w:p>
    <w:p w14:paraId="5F5BC197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14:paraId="57C24CEB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Взяткой могут быть: 1) предметы: деньги (в т. ч. валюта), банковские чеки, ценные бумаги, изделия из драгоценных металлов и камней, техника (видео, бытовая) и другие товары, продукты питания, недвижимость (квартиры, дачи, загородные дома, гаражи, земельные участки и др.), транспортные средства; 2) услуги и выгоды, такие как: санаторные и туристические путевки, лечение, поездки за границу, ремонтные и строительные работы, оплата развлечений и других расходов безвозмездно или по заниженной стоимости; 3) завуалированная форма взятки, например: – заключение фиктивных трудовых договоров с выплатой зарплаты взяточнику, его родственникам, друзьям; – банковская ссуда в долг или под видом погашения несуществующего долга; – оплата товаров, купленных по заниженной цене, покупка товаров по завышенной цене; – получение льготного кредита; – завышение гонораров за лекции, статьи и книги; – «случайный» выигрыш в казино; – прощение долга; – уменьшение арендной платы; – увеличение процентных ставок по кредиту и т. д. </w:t>
      </w:r>
    </w:p>
    <w:p w14:paraId="2F9D558B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Подкуп – взятка должностному лицу, выполняющему управленческие функции в коммерческих и некоммерческих организациях: директору, заместителю директора,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 (ст. 204 УК РФ). </w:t>
      </w:r>
    </w:p>
    <w:p w14:paraId="6A6A33CF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Вымогательство – требование должностного лица дать взятку либо передать незаконное вознаграждение в виде денег, ценных бумаг, иного имущества при коммерческом подкупе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DD3993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DD3993">
        <w:rPr>
          <w:rFonts w:ascii="Times New Roman" w:hAnsi="Times New Roman" w:cs="Times New Roman"/>
          <w:sz w:val="24"/>
          <w:szCs w:val="24"/>
        </w:rPr>
        <w:t xml:space="preserve"> интересов. </w:t>
      </w:r>
    </w:p>
    <w:p w14:paraId="042365A1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lastRenderedPageBreak/>
        <w:t xml:space="preserve">Взяткополучателем может быть признано только должностное лицо – представитель власти или лицо, выполняющее организационно-распорядительные или административно-хозяйственные функции. Представитель власти – чиновник любого ранга, сотрудник областной или городской администрации, мэрии, министерства или ведомства, государственного (муниципального) учреждения, правоохранительного органа, воинской части или военкомата, судья, прокурор, следователь и т. д. Лицо, выполняющее организационно-распорядительные или административно-хозяйственные функции, –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 д. Косвенные признаки взятки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получателю деньги или окажет какие-либо услуги; никакие «опасные» выражения при этом не допускаются. В ходе беседы взяткодатель при наличии свидетелей или аудио-, видеотехники жестами или мимикой дает понять, что готов обсудить возможности решения этого вопроса в другой обстановке (в другое время, в другом месте).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Взяткодатель может переадресовать продолжение контакта другому человеку, напрямую не связанному с решением вопроса. К коррупционным деяниям также могут быть отнесены не только вымогательство или получение взятки должностным лицом, но и его непосредственное злоупотребление своими должностными полномочиями, их использование в личных интересах, а также интересах близких или доверительных лиц. К правонарушениям, обладающим коррупционными признаками, относятся следующие умышленные деяния: – злоупотребление должностными полномочиями (ст. 285 УК РФ); – превышение должностных полномочий (ст. 286 УК РФ); – незаконное участие в предпринимательской деятельности (ст. 289 УК РФ); – провокация взятки или коммерческого подкупа (ст. 304 УК РФ); – служебный подлог и внесение заведомо ложных сведений (ст. 292, 285.3 УК РФ); – присвоение или растрата (ст. 160 УК РФ); – мошенничество с использованием своих служебных полномочий (ст. 159 УК РФ); – воспрепятствование законной предпринимательской деятельности (ст. 169 УК РФ); – неправомерное присвоение или иное нецелевое использование бюджетных средств (ст. 285.1, 285.2 УК РФ); – регистрация незаконных сделок с землей (ст. 170 УК РФ); – халатность (ст. 293 УК РФ). Незаконное вознаграждение от имени юридического лица –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(бездействия), связанного с занимаемым им служебным положением. За совершение подобных действий предусмотрена административная ответственность </w:t>
      </w:r>
      <w:r w:rsidRPr="00DD3993">
        <w:rPr>
          <w:rFonts w:ascii="Times New Roman" w:hAnsi="Times New Roman" w:cs="Times New Roman"/>
          <w:sz w:val="24"/>
          <w:szCs w:val="24"/>
        </w:rPr>
        <w:lastRenderedPageBreak/>
        <w:t xml:space="preserve">вплоть до штрафа величиной до 100-кратного размера суммы переданного (обещанного) вознаграждения (ст. 19.28 КоАП РФ). </w:t>
      </w:r>
    </w:p>
    <w:p w14:paraId="2BB2C43B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Для предотвращения коррупционных действий и своевременного разрешения возникающих конфликтов должностное лицо обязано: 1) внимательно относиться к выполнению своих служебных обязанностей, не совершать поступки, порочащие его честь и достоинство; 2) сообщать представителю нанимателя о любой реальной или потенциальной возможности возникновения коррупционной деятельности, как только ему становится о ней известно, и принимать меры по предотвращению такой ситуации; 3) не принимать подарки от непосредственных подчиненных, организаций, в отношении которых он осуществляет или ранее осуществлял какие-либо действия, вне зависимости от стоимости подарков, платных услуг и поводов дарения (оказания); 4) проявлять корректность в отношениях с коллегами,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5) в случае возникновения личной заинтересованности, противоречащей законным интересам государства и общества, проинформировать об этом представителя нанимателя письменно (заявление, служебная (докладная) записка, составленная в произвольной форме). </w:t>
      </w:r>
    </w:p>
    <w:p w14:paraId="2E885489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Непринятие сотрудником, являющимся участником (свидетелем) коррупционных действий, мер по их предотвращению или урегулированию является правонарушением, влекущим увольнение и возникновение уголовной или административной ответственности. </w:t>
      </w:r>
    </w:p>
    <w:p w14:paraId="457EE5EE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Действия в случае предложения или вымогательства взятки </w:t>
      </w:r>
    </w:p>
    <w:p w14:paraId="4ACC5397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>1. Ведите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DD3993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DD3993">
        <w:rPr>
          <w:rFonts w:ascii="Times New Roman" w:hAnsi="Times New Roman" w:cs="Times New Roman"/>
          <w:sz w:val="24"/>
          <w:szCs w:val="24"/>
        </w:rPr>
        <w:t xml:space="preserve">) как готовность принять (дать) взятку. </w:t>
      </w:r>
    </w:p>
    <w:p w14:paraId="3E8CDC4C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2. Внимательно выслушайте и точно запомните предложенные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вопросов). </w:t>
      </w:r>
    </w:p>
    <w:p w14:paraId="4C2FA4BD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3. Постарайтесь перенести вопрос о времени и месте передачи взятки до следующей беседы и предложить хорошо знакомое место для следующей встречи. 4. Не берите инициативу в разговоре на себя, позволяйте потенциальному взяткополучателю (взяткодателю) выговориться, сообщить как можно больше информации. </w:t>
      </w:r>
    </w:p>
    <w:p w14:paraId="728E1856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5. При наличии диктофона постараться записать (скрытно) предложение о взятке или ее вымогательстве. </w:t>
      </w:r>
    </w:p>
    <w:p w14:paraId="0BF07CA1" w14:textId="77777777" w:rsid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Что предпринять после свершившегося факта предложения или вымогания взятки 1. Доложить о данном факте работодателю. </w:t>
      </w:r>
    </w:p>
    <w:p w14:paraId="615E1494" w14:textId="7EB2CBE9" w:rsidR="00DD3993" w:rsidRDefault="00DD3993" w:rsidP="00DD39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Обратиться с устным или письменным сообщением о готовящемся преступлении по месту своей работы или в правоохранительные органы. </w:t>
      </w:r>
    </w:p>
    <w:p w14:paraId="5E946E75" w14:textId="77777777" w:rsidR="009F4671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Уголовным кодексом РФ предусмотрено наказание за следующие виды преступлений: </w:t>
      </w:r>
    </w:p>
    <w:p w14:paraId="64E271F0" w14:textId="77777777" w:rsidR="009F4671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1. Получение взятки – статья 290 Уголовного кодекса РФ – максимальное наказание в виде: – штрафа в 100-кратном размере суммы взятки с лишением права занимать определенные должности (заниматься определенной деятельностью) на срок до трех лет; – лишения свободы сроком до 15 лет со штрафом в 70-кратном размере суммы взятки. </w:t>
      </w:r>
    </w:p>
    <w:p w14:paraId="6D18C370" w14:textId="77777777" w:rsidR="009F4671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lastRenderedPageBreak/>
        <w:t xml:space="preserve">2. Дача взятки – статья 291 Уголовного кодекса РФ – максимальное наказание в виде: – штрафа величиной до 90-кратного размера суммы взятки; – лишения свободы сроком до 12 лет со штрафом в размере 70-кратной суммы взятки. Лицо, давшее взятку, освобождается от уголовной ответственности, если оно активно способствовало раскрытию и (или) расследованию преступления,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</w:p>
    <w:p w14:paraId="4A52EB07" w14:textId="77777777" w:rsidR="009F4671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 xml:space="preserve">3. Посредничество во взяточничестве (подразумевает обещание или предложение передачи взятки либо непосредственную ее передачу) – статья 291.1 Уголовного кодекса РФ – максимальное наказание в виде: – штрафа величиной до 90-кратного размера суммы взятки с лишением права занимать определенные должности (заниматься определенной деятельностью) на срок до трех лет; – или лишения свободы сроком до 12 лет со штрафом в 70-кратном размере суммы взятки. Обещание или предложение посредничества во взяточничестве наказывается: – штрафом величиной до 70-кратного размера суммы взятки с лишением права занимать определенные должности (заниматься определенной деятельностью) на срок до трех лет; – штрафом в размере до 500 000 000 рублей с лишением права занимать определенные должности (заниматься определенной деятельностью) на срок до трех лет; – лишением свободы на срок до семи лет со штрафом величиной до 60-кратного размера суммы взятки. </w:t>
      </w:r>
    </w:p>
    <w:p w14:paraId="26A0F77C" w14:textId="6A0E86B6" w:rsidR="00DD3993" w:rsidRPr="00DD3993" w:rsidRDefault="00DD3993" w:rsidP="00DD3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DD3993">
        <w:rPr>
          <w:rFonts w:ascii="Times New Roman" w:hAnsi="Times New Roman" w:cs="Times New Roman"/>
          <w:sz w:val="24"/>
          <w:szCs w:val="24"/>
        </w:rPr>
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</w:t>
      </w:r>
    </w:p>
    <w:p w14:paraId="08DCF464" w14:textId="1F985288" w:rsidR="007770CE" w:rsidRPr="00DD3993" w:rsidRDefault="007770CE" w:rsidP="00DD3993">
      <w:pPr>
        <w:rPr>
          <w:rFonts w:ascii="Times New Roman" w:hAnsi="Times New Roman" w:cs="Times New Roman"/>
          <w:noProof/>
          <w:sz w:val="24"/>
          <w:szCs w:val="24"/>
        </w:rPr>
      </w:pPr>
    </w:p>
    <w:p w14:paraId="31A2F9B5" w14:textId="54526779" w:rsidR="007770CE" w:rsidRPr="00DD3993" w:rsidRDefault="007770CE" w:rsidP="00DD3993">
      <w:pPr>
        <w:rPr>
          <w:rFonts w:ascii="Times New Roman" w:hAnsi="Times New Roman" w:cs="Times New Roman"/>
          <w:sz w:val="24"/>
          <w:szCs w:val="24"/>
        </w:rPr>
      </w:pPr>
    </w:p>
    <w:p w14:paraId="78587B2C" w14:textId="757A4E9A" w:rsidR="007770CE" w:rsidRDefault="007770CE" w:rsidP="007770CE">
      <w:pPr>
        <w:jc w:val="center"/>
      </w:pPr>
    </w:p>
    <w:p w14:paraId="70266174" w14:textId="0B75948F" w:rsidR="007770CE" w:rsidRDefault="007770CE" w:rsidP="007770CE">
      <w:pPr>
        <w:jc w:val="center"/>
      </w:pPr>
    </w:p>
    <w:p w14:paraId="38D0D757" w14:textId="3EE1F095" w:rsidR="007770CE" w:rsidRDefault="007770CE" w:rsidP="007770CE">
      <w:pPr>
        <w:jc w:val="center"/>
      </w:pPr>
    </w:p>
    <w:p w14:paraId="7CD76502" w14:textId="6E4AF89B" w:rsidR="007770CE" w:rsidRDefault="007770CE" w:rsidP="007770CE">
      <w:pPr>
        <w:jc w:val="center"/>
      </w:pPr>
    </w:p>
    <w:p w14:paraId="4D304E50" w14:textId="51394494" w:rsidR="007770CE" w:rsidRDefault="007770CE" w:rsidP="007770CE">
      <w:pPr>
        <w:jc w:val="center"/>
      </w:pPr>
    </w:p>
    <w:p w14:paraId="1D08C2BA" w14:textId="74230EB1" w:rsidR="007770CE" w:rsidRDefault="007770CE" w:rsidP="007770CE">
      <w:pPr>
        <w:jc w:val="center"/>
      </w:pPr>
    </w:p>
    <w:p w14:paraId="7FF7942F" w14:textId="57FCC0E4" w:rsidR="007770CE" w:rsidRDefault="007770CE" w:rsidP="007770CE">
      <w:pPr>
        <w:jc w:val="center"/>
      </w:pPr>
    </w:p>
    <w:p w14:paraId="1680C160" w14:textId="64872B7B" w:rsidR="007770CE" w:rsidRDefault="007770CE" w:rsidP="007770CE">
      <w:pPr>
        <w:jc w:val="center"/>
      </w:pPr>
    </w:p>
    <w:p w14:paraId="309C02F3" w14:textId="6C29E204" w:rsidR="007770CE" w:rsidRDefault="007770CE" w:rsidP="007770CE">
      <w:pPr>
        <w:jc w:val="center"/>
      </w:pPr>
    </w:p>
    <w:p w14:paraId="1DD0A712" w14:textId="68A61B81" w:rsidR="007770CE" w:rsidRDefault="007770CE" w:rsidP="007770CE">
      <w:pPr>
        <w:jc w:val="center"/>
      </w:pPr>
    </w:p>
    <w:p w14:paraId="477A0605" w14:textId="2F45C5B5" w:rsidR="007770CE" w:rsidRDefault="007770CE" w:rsidP="007770CE">
      <w:pPr>
        <w:jc w:val="center"/>
      </w:pPr>
    </w:p>
    <w:p w14:paraId="22BE8D11" w14:textId="033696A0" w:rsidR="007770CE" w:rsidRDefault="007770CE" w:rsidP="007770CE">
      <w:pPr>
        <w:jc w:val="center"/>
      </w:pPr>
    </w:p>
    <w:p w14:paraId="603D3C9C" w14:textId="284B0744" w:rsidR="007770CE" w:rsidRDefault="007770CE" w:rsidP="007770CE">
      <w:pPr>
        <w:jc w:val="center"/>
      </w:pPr>
    </w:p>
    <w:p w14:paraId="616276F8" w14:textId="77777777" w:rsidR="007770CE" w:rsidRPr="007770CE" w:rsidRDefault="007770CE" w:rsidP="007770CE">
      <w:pPr>
        <w:jc w:val="center"/>
      </w:pPr>
    </w:p>
    <w:sectPr w:rsidR="007770CE" w:rsidRPr="0077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F90"/>
    <w:multiLevelType w:val="hybridMultilevel"/>
    <w:tmpl w:val="5334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569"/>
    <w:multiLevelType w:val="hybridMultilevel"/>
    <w:tmpl w:val="7666AFC6"/>
    <w:lvl w:ilvl="0" w:tplc="ADA88E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1D"/>
    <w:rsid w:val="00202DCF"/>
    <w:rsid w:val="007770CE"/>
    <w:rsid w:val="007D00C9"/>
    <w:rsid w:val="00876663"/>
    <w:rsid w:val="008C1596"/>
    <w:rsid w:val="009F4671"/>
    <w:rsid w:val="00CC441D"/>
    <w:rsid w:val="00D77679"/>
    <w:rsid w:val="00DD3993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BFD2"/>
  <w15:chartTrackingRefBased/>
  <w15:docId w15:val="{FC5A14AB-FD91-4729-A6AC-191DF1C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Сиренева Татьяна</dc:creator>
  <cp:keywords/>
  <dc:description/>
  <cp:lastModifiedBy>Сиренева Татьяна</cp:lastModifiedBy>
  <cp:revision>5</cp:revision>
  <dcterms:created xsi:type="dcterms:W3CDTF">2021-12-09T12:47:00Z</dcterms:created>
  <dcterms:modified xsi:type="dcterms:W3CDTF">2021-12-09T13:15:00Z</dcterms:modified>
</cp:coreProperties>
</file>