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76EC" w14:textId="5B48488B" w:rsidR="00356097" w:rsidRPr="00356097" w:rsidRDefault="00356097" w:rsidP="00356097">
      <w:pPr>
        <w:rPr>
          <w:noProof/>
        </w:rPr>
      </w:pPr>
      <w:r>
        <w:rPr>
          <w:noProof/>
        </w:rPr>
        <w:drawing>
          <wp:inline distT="0" distB="0" distL="0" distR="0" wp14:anchorId="25028A55" wp14:editId="3B46DF3D">
            <wp:extent cx="6448425" cy="9139582"/>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9890" cy="9141658"/>
                    </a:xfrm>
                    <a:prstGeom prst="rect">
                      <a:avLst/>
                    </a:prstGeom>
                    <a:noFill/>
                    <a:ln>
                      <a:noFill/>
                    </a:ln>
                  </pic:spPr>
                </pic:pic>
              </a:graphicData>
            </a:graphic>
          </wp:inline>
        </w:drawing>
      </w:r>
    </w:p>
    <w:p w14:paraId="0AB8E805" w14:textId="77777777" w:rsidR="00356097" w:rsidRPr="00966CAA" w:rsidRDefault="00356097" w:rsidP="00356097">
      <w:pPr>
        <w:spacing w:line="192" w:lineRule="auto"/>
        <w:jc w:val="both"/>
        <w:rPr>
          <w:color w:val="331A1A"/>
          <w:sz w:val="28"/>
          <w:szCs w:val="28"/>
        </w:rPr>
      </w:pPr>
      <w:r w:rsidRPr="00966CAA">
        <w:rPr>
          <w:color w:val="331A1A"/>
          <w:sz w:val="28"/>
          <w:szCs w:val="28"/>
        </w:rPr>
        <w:lastRenderedPageBreak/>
        <w:t>Оглавление</w:t>
      </w:r>
    </w:p>
    <w:p w14:paraId="72A9C8B4" w14:textId="77777777" w:rsidR="00356097" w:rsidRPr="00966CAA" w:rsidRDefault="00356097" w:rsidP="00356097">
      <w:pPr>
        <w:spacing w:line="192" w:lineRule="auto"/>
        <w:jc w:val="both"/>
        <w:rPr>
          <w:color w:val="000000" w:themeColor="text1" w:themeShade="80"/>
          <w:sz w:val="28"/>
          <w:szCs w:val="28"/>
        </w:rPr>
      </w:pPr>
    </w:p>
    <w:p w14:paraId="768586C4" w14:textId="77777777" w:rsidR="00356097" w:rsidRPr="00966CAA" w:rsidRDefault="00356097" w:rsidP="00356097">
      <w:pPr>
        <w:pStyle w:val="16"/>
        <w:rPr>
          <w:rFonts w:ascii="Calibri" w:hAnsi="Calibri"/>
          <w:color w:val="000000" w:themeColor="text1" w:themeShade="80"/>
          <w:sz w:val="22"/>
          <w:szCs w:val="22"/>
        </w:rPr>
      </w:pPr>
      <w:r w:rsidRPr="00966CAA">
        <w:rPr>
          <w:color w:val="000000" w:themeColor="text1" w:themeShade="80"/>
          <w:sz w:val="22"/>
          <w:szCs w:val="22"/>
        </w:rPr>
        <w:fldChar w:fldCharType="begin"/>
      </w:r>
      <w:r w:rsidRPr="00966CAA">
        <w:rPr>
          <w:color w:val="000000" w:themeColor="text1" w:themeShade="80"/>
          <w:sz w:val="22"/>
          <w:szCs w:val="22"/>
        </w:rPr>
        <w:instrText xml:space="preserve"> TOC \o "1-3" \h \z \u </w:instrText>
      </w:r>
      <w:r w:rsidRPr="00966CAA">
        <w:rPr>
          <w:color w:val="000000" w:themeColor="text1" w:themeShade="80"/>
          <w:sz w:val="22"/>
          <w:szCs w:val="22"/>
        </w:rPr>
        <w:fldChar w:fldCharType="separate"/>
      </w:r>
      <w:hyperlink w:anchor="_Toc22634415" w:history="1">
        <w:r w:rsidRPr="00966CAA">
          <w:rPr>
            <w:rStyle w:val="af"/>
            <w:color w:val="000000" w:themeColor="text1" w:themeShade="80"/>
            <w:sz w:val="22"/>
            <w:szCs w:val="22"/>
          </w:rPr>
          <w:t>Глава I. Общие положения</w:t>
        </w:r>
        <w:r w:rsidRPr="00966CAA">
          <w:rPr>
            <w:webHidden/>
            <w:color w:val="000000" w:themeColor="text1" w:themeShade="80"/>
            <w:sz w:val="22"/>
            <w:szCs w:val="22"/>
          </w:rPr>
          <w:tab/>
        </w:r>
        <w:r w:rsidRPr="00966CAA">
          <w:rPr>
            <w:webHidden/>
            <w:color w:val="000000" w:themeColor="text1" w:themeShade="80"/>
            <w:sz w:val="22"/>
            <w:szCs w:val="22"/>
          </w:rPr>
          <w:fldChar w:fldCharType="begin"/>
        </w:r>
        <w:r w:rsidRPr="00966CAA">
          <w:rPr>
            <w:webHidden/>
            <w:color w:val="000000" w:themeColor="text1" w:themeShade="80"/>
            <w:sz w:val="22"/>
            <w:szCs w:val="22"/>
          </w:rPr>
          <w:instrText xml:space="preserve"> PAGEREF _Toc22634415 \h </w:instrText>
        </w:r>
        <w:r w:rsidRPr="00966CAA">
          <w:rPr>
            <w:webHidden/>
            <w:color w:val="000000" w:themeColor="text1" w:themeShade="80"/>
            <w:sz w:val="22"/>
            <w:szCs w:val="22"/>
          </w:rPr>
        </w:r>
        <w:r w:rsidRPr="00966CAA">
          <w:rPr>
            <w:webHidden/>
            <w:color w:val="000000" w:themeColor="text1" w:themeShade="80"/>
            <w:sz w:val="22"/>
            <w:szCs w:val="22"/>
          </w:rPr>
          <w:fldChar w:fldCharType="separate"/>
        </w:r>
        <w:r>
          <w:rPr>
            <w:webHidden/>
            <w:color w:val="000000" w:themeColor="text1" w:themeShade="80"/>
            <w:sz w:val="22"/>
            <w:szCs w:val="22"/>
          </w:rPr>
          <w:t>3</w:t>
        </w:r>
        <w:r w:rsidRPr="00966CAA">
          <w:rPr>
            <w:webHidden/>
            <w:color w:val="000000" w:themeColor="text1" w:themeShade="80"/>
            <w:sz w:val="22"/>
            <w:szCs w:val="22"/>
          </w:rPr>
          <w:fldChar w:fldCharType="end"/>
        </w:r>
      </w:hyperlink>
    </w:p>
    <w:p w14:paraId="7B900443" w14:textId="77777777" w:rsidR="00356097" w:rsidRPr="00966CAA" w:rsidRDefault="0003697D" w:rsidP="00356097">
      <w:pPr>
        <w:pStyle w:val="23"/>
        <w:rPr>
          <w:rFonts w:ascii="Calibri" w:hAnsi="Calibri"/>
          <w:color w:val="000000" w:themeColor="text1" w:themeShade="80"/>
          <w:sz w:val="22"/>
          <w:szCs w:val="22"/>
        </w:rPr>
      </w:pPr>
      <w:hyperlink w:anchor="_Toc22634416" w:history="1">
        <w:r w:rsidR="00356097" w:rsidRPr="00966CAA">
          <w:rPr>
            <w:rStyle w:val="af"/>
            <w:color w:val="000000" w:themeColor="text1" w:themeShade="80"/>
            <w:sz w:val="22"/>
            <w:szCs w:val="22"/>
          </w:rPr>
          <w:t>Раздел 1. Сфера применения</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_Toc22634416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3</w:t>
        </w:r>
        <w:r w:rsidR="00356097" w:rsidRPr="00966CAA">
          <w:rPr>
            <w:webHidden/>
            <w:color w:val="000000" w:themeColor="text1" w:themeShade="80"/>
            <w:sz w:val="22"/>
            <w:szCs w:val="22"/>
          </w:rPr>
          <w:fldChar w:fldCharType="end"/>
        </w:r>
      </w:hyperlink>
    </w:p>
    <w:p w14:paraId="5F00704E" w14:textId="77777777" w:rsidR="00356097" w:rsidRPr="00966CAA" w:rsidRDefault="0003697D" w:rsidP="00356097">
      <w:pPr>
        <w:pStyle w:val="23"/>
        <w:rPr>
          <w:rFonts w:ascii="Calibri" w:hAnsi="Calibri"/>
          <w:color w:val="000000" w:themeColor="text1" w:themeShade="80"/>
          <w:sz w:val="22"/>
          <w:szCs w:val="22"/>
        </w:rPr>
      </w:pPr>
      <w:hyperlink w:anchor="_Toc22634417" w:history="1">
        <w:r w:rsidR="00356097" w:rsidRPr="00966CAA">
          <w:rPr>
            <w:rStyle w:val="af"/>
            <w:color w:val="000000" w:themeColor="text1" w:themeShade="80"/>
            <w:sz w:val="22"/>
            <w:szCs w:val="22"/>
          </w:rPr>
          <w:t>Глава II. Порядок подготовки закупок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_Toc22634417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3</w:t>
        </w:r>
        <w:r w:rsidR="00356097" w:rsidRPr="00966CAA">
          <w:rPr>
            <w:webHidden/>
            <w:color w:val="000000" w:themeColor="text1" w:themeShade="80"/>
            <w:sz w:val="22"/>
            <w:szCs w:val="22"/>
          </w:rPr>
          <w:fldChar w:fldCharType="end"/>
        </w:r>
      </w:hyperlink>
    </w:p>
    <w:p w14:paraId="2EE144D1" w14:textId="77777777" w:rsidR="00356097" w:rsidRPr="00966CAA" w:rsidRDefault="0003697D" w:rsidP="00356097">
      <w:pPr>
        <w:pStyle w:val="23"/>
        <w:rPr>
          <w:rFonts w:ascii="Calibri" w:hAnsi="Calibri"/>
          <w:color w:val="000000" w:themeColor="text1" w:themeShade="80"/>
          <w:sz w:val="22"/>
          <w:szCs w:val="22"/>
        </w:rPr>
      </w:pPr>
      <w:hyperlink w:anchor="_Toc22634418" w:history="1">
        <w:r w:rsidR="00356097" w:rsidRPr="00966CAA">
          <w:rPr>
            <w:rStyle w:val="af"/>
            <w:color w:val="000000" w:themeColor="text1" w:themeShade="80"/>
            <w:sz w:val="22"/>
            <w:szCs w:val="22"/>
          </w:rPr>
          <w:t>Раздел 2. Планирование закупок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_Toc22634418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3</w:t>
        </w:r>
        <w:r w:rsidR="00356097" w:rsidRPr="00966CAA">
          <w:rPr>
            <w:webHidden/>
            <w:color w:val="000000" w:themeColor="text1" w:themeShade="80"/>
            <w:sz w:val="22"/>
            <w:szCs w:val="22"/>
          </w:rPr>
          <w:fldChar w:fldCharType="end"/>
        </w:r>
      </w:hyperlink>
    </w:p>
    <w:p w14:paraId="1319CFA9" w14:textId="77777777" w:rsidR="00356097" w:rsidRPr="00966CAA" w:rsidRDefault="0003697D" w:rsidP="00356097">
      <w:pPr>
        <w:pStyle w:val="23"/>
        <w:rPr>
          <w:rFonts w:ascii="Calibri" w:hAnsi="Calibri"/>
          <w:color w:val="000000" w:themeColor="text1" w:themeShade="80"/>
          <w:sz w:val="22"/>
          <w:szCs w:val="22"/>
        </w:rPr>
      </w:pPr>
      <w:hyperlink w:anchor="_Toc22634419" w:history="1">
        <w:r w:rsidR="00356097" w:rsidRPr="00966CAA">
          <w:rPr>
            <w:rStyle w:val="af"/>
            <w:color w:val="000000" w:themeColor="text1" w:themeShade="80"/>
            <w:sz w:val="22"/>
            <w:szCs w:val="22"/>
          </w:rPr>
          <w:t>Раздел 3. Комиссия по осуществлению закупок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_Toc22634419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4</w:t>
        </w:r>
        <w:r w:rsidR="00356097" w:rsidRPr="00966CAA">
          <w:rPr>
            <w:webHidden/>
            <w:color w:val="000000" w:themeColor="text1" w:themeShade="80"/>
            <w:sz w:val="22"/>
            <w:szCs w:val="22"/>
          </w:rPr>
          <w:fldChar w:fldCharType="end"/>
        </w:r>
      </w:hyperlink>
    </w:p>
    <w:p w14:paraId="60402FAE" w14:textId="77777777" w:rsidR="00356097" w:rsidRPr="00966CAA" w:rsidRDefault="0003697D" w:rsidP="00356097">
      <w:pPr>
        <w:pStyle w:val="23"/>
        <w:rPr>
          <w:rFonts w:ascii="Calibri" w:hAnsi="Calibri"/>
          <w:color w:val="000000" w:themeColor="text1" w:themeShade="80"/>
          <w:sz w:val="22"/>
          <w:szCs w:val="22"/>
        </w:rPr>
      </w:pPr>
      <w:hyperlink w:anchor="_Toc22634420" w:history="1">
        <w:r w:rsidR="00356097" w:rsidRPr="00966CAA">
          <w:rPr>
            <w:rStyle w:val="af"/>
            <w:color w:val="000000" w:themeColor="text1" w:themeShade="80"/>
            <w:sz w:val="22"/>
            <w:szCs w:val="22"/>
          </w:rPr>
          <w:t>Раздел 4. Расчет начальной (максимальной) цены договора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_Toc22634420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5</w:t>
        </w:r>
        <w:r w:rsidR="00356097" w:rsidRPr="00966CAA">
          <w:rPr>
            <w:webHidden/>
            <w:color w:val="000000" w:themeColor="text1" w:themeShade="80"/>
            <w:sz w:val="22"/>
            <w:szCs w:val="22"/>
          </w:rPr>
          <w:fldChar w:fldCharType="end"/>
        </w:r>
      </w:hyperlink>
    </w:p>
    <w:p w14:paraId="19720346" w14:textId="77777777" w:rsidR="00356097" w:rsidRPr="00966CAA" w:rsidRDefault="0003697D" w:rsidP="00356097">
      <w:pPr>
        <w:pStyle w:val="23"/>
        <w:rPr>
          <w:rFonts w:ascii="Calibri" w:hAnsi="Calibri"/>
          <w:color w:val="000000" w:themeColor="text1" w:themeShade="80"/>
          <w:sz w:val="22"/>
          <w:szCs w:val="22"/>
        </w:rPr>
      </w:pPr>
      <w:hyperlink w:anchor="_Toc22634421" w:history="1">
        <w:r w:rsidR="00356097" w:rsidRPr="00966CAA">
          <w:rPr>
            <w:rStyle w:val="af"/>
            <w:color w:val="000000" w:themeColor="text1" w:themeShade="80"/>
            <w:sz w:val="22"/>
            <w:szCs w:val="22"/>
          </w:rPr>
          <w:t>Раздел 5. Способы закупок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_Toc22634421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8</w:t>
        </w:r>
        <w:r w:rsidR="00356097" w:rsidRPr="00966CAA">
          <w:rPr>
            <w:webHidden/>
            <w:color w:val="000000" w:themeColor="text1" w:themeShade="80"/>
            <w:sz w:val="22"/>
            <w:szCs w:val="22"/>
          </w:rPr>
          <w:fldChar w:fldCharType="end"/>
        </w:r>
      </w:hyperlink>
    </w:p>
    <w:p w14:paraId="45F45ED5" w14:textId="77777777" w:rsidR="00356097" w:rsidRPr="00966CAA" w:rsidRDefault="0003697D" w:rsidP="00356097">
      <w:pPr>
        <w:pStyle w:val="23"/>
        <w:rPr>
          <w:rFonts w:ascii="Calibri" w:hAnsi="Calibri"/>
          <w:color w:val="000000" w:themeColor="text1" w:themeShade="80"/>
          <w:sz w:val="22"/>
          <w:szCs w:val="22"/>
        </w:rPr>
      </w:pPr>
      <w:hyperlink w:anchor="_Toc22634422" w:history="1">
        <w:r w:rsidR="00356097" w:rsidRPr="00966CAA">
          <w:rPr>
            <w:rStyle w:val="af"/>
            <w:color w:val="000000" w:themeColor="text1" w:themeShade="80"/>
            <w:sz w:val="22"/>
            <w:szCs w:val="22"/>
          </w:rPr>
          <w:t>Раздел 6. Требования к участникам закупки</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_Toc22634422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10</w:t>
        </w:r>
        <w:r w:rsidR="00356097" w:rsidRPr="00966CAA">
          <w:rPr>
            <w:webHidden/>
            <w:color w:val="000000" w:themeColor="text1" w:themeShade="80"/>
            <w:sz w:val="22"/>
            <w:szCs w:val="22"/>
          </w:rPr>
          <w:fldChar w:fldCharType="end"/>
        </w:r>
      </w:hyperlink>
    </w:p>
    <w:p w14:paraId="4AE6F961" w14:textId="77777777" w:rsidR="00356097" w:rsidRPr="00966CAA" w:rsidRDefault="0003697D" w:rsidP="00356097">
      <w:pPr>
        <w:pStyle w:val="23"/>
        <w:rPr>
          <w:rFonts w:ascii="Calibri" w:hAnsi="Calibri"/>
          <w:color w:val="000000" w:themeColor="text1" w:themeShade="80"/>
          <w:sz w:val="22"/>
          <w:szCs w:val="22"/>
        </w:rPr>
      </w:pPr>
      <w:hyperlink w:anchor="_Toc22634423" w:history="1">
        <w:r w:rsidR="00356097" w:rsidRPr="00966CAA">
          <w:rPr>
            <w:rStyle w:val="af"/>
            <w:color w:val="000000" w:themeColor="text1" w:themeShade="80"/>
            <w:sz w:val="22"/>
            <w:szCs w:val="22"/>
          </w:rPr>
          <w:t>Раздел 7. Описание предмета закупки</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_Toc22634423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13</w:t>
        </w:r>
        <w:r w:rsidR="00356097" w:rsidRPr="00966CAA">
          <w:rPr>
            <w:webHidden/>
            <w:color w:val="000000" w:themeColor="text1" w:themeShade="80"/>
            <w:sz w:val="22"/>
            <w:szCs w:val="22"/>
          </w:rPr>
          <w:fldChar w:fldCharType="end"/>
        </w:r>
      </w:hyperlink>
    </w:p>
    <w:p w14:paraId="19F9DC93" w14:textId="77777777" w:rsidR="00356097" w:rsidRPr="00966CAA" w:rsidRDefault="0003697D" w:rsidP="00356097">
      <w:pPr>
        <w:pStyle w:val="23"/>
        <w:rPr>
          <w:rFonts w:ascii="Calibri" w:hAnsi="Calibri"/>
          <w:color w:val="000000" w:themeColor="text1" w:themeShade="80"/>
          <w:sz w:val="22"/>
          <w:szCs w:val="22"/>
        </w:rPr>
      </w:pPr>
      <w:hyperlink w:anchor="_Toc22634424" w:history="1">
        <w:r w:rsidR="00356097" w:rsidRPr="00966CAA">
          <w:rPr>
            <w:rStyle w:val="af"/>
            <w:color w:val="000000" w:themeColor="text1" w:themeShade="80"/>
            <w:sz w:val="22"/>
            <w:szCs w:val="22"/>
          </w:rPr>
          <w:t>Раздел 8. Обеспечение заявок на участие в закупке, оферт</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_Toc22634424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14</w:t>
        </w:r>
        <w:r w:rsidR="00356097" w:rsidRPr="00966CAA">
          <w:rPr>
            <w:webHidden/>
            <w:color w:val="000000" w:themeColor="text1" w:themeShade="80"/>
            <w:sz w:val="22"/>
            <w:szCs w:val="22"/>
          </w:rPr>
          <w:fldChar w:fldCharType="end"/>
        </w:r>
      </w:hyperlink>
    </w:p>
    <w:p w14:paraId="218FC12E" w14:textId="77777777" w:rsidR="00356097" w:rsidRPr="00966CAA" w:rsidRDefault="0003697D" w:rsidP="00356097">
      <w:pPr>
        <w:pStyle w:val="23"/>
        <w:rPr>
          <w:rFonts w:ascii="Calibri" w:hAnsi="Calibri"/>
          <w:color w:val="000000" w:themeColor="text1" w:themeShade="80"/>
          <w:sz w:val="22"/>
          <w:szCs w:val="22"/>
        </w:rPr>
      </w:pPr>
      <w:hyperlink w:anchor="_Toc22634425" w:history="1">
        <w:r w:rsidR="00356097" w:rsidRPr="00966CAA">
          <w:rPr>
            <w:rStyle w:val="af"/>
            <w:color w:val="000000" w:themeColor="text1" w:themeShade="80"/>
            <w:sz w:val="22"/>
            <w:szCs w:val="22"/>
          </w:rPr>
          <w:t>Раздел 9. Обеспечение исполнения договора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_Toc22634425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16</w:t>
        </w:r>
        <w:r w:rsidR="00356097" w:rsidRPr="00966CAA">
          <w:rPr>
            <w:webHidden/>
            <w:color w:val="000000" w:themeColor="text1" w:themeShade="80"/>
            <w:sz w:val="22"/>
            <w:szCs w:val="22"/>
          </w:rPr>
          <w:fldChar w:fldCharType="end"/>
        </w:r>
      </w:hyperlink>
    </w:p>
    <w:p w14:paraId="22F2CA05" w14:textId="77777777" w:rsidR="00356097" w:rsidRPr="00966CAA" w:rsidRDefault="0003697D" w:rsidP="00356097">
      <w:pPr>
        <w:pStyle w:val="16"/>
        <w:rPr>
          <w:rFonts w:ascii="Calibri" w:hAnsi="Calibri"/>
          <w:color w:val="000000" w:themeColor="text1" w:themeShade="80"/>
          <w:sz w:val="22"/>
          <w:szCs w:val="22"/>
        </w:rPr>
      </w:pPr>
      <w:hyperlink w:anchor="_Toc22634426" w:history="1">
        <w:r w:rsidR="00356097" w:rsidRPr="00966CAA">
          <w:rPr>
            <w:rStyle w:val="af"/>
            <w:color w:val="000000" w:themeColor="text1" w:themeShade="80"/>
            <w:sz w:val="22"/>
            <w:szCs w:val="22"/>
          </w:rPr>
          <w:t xml:space="preserve">Глава </w:t>
        </w:r>
        <w:r w:rsidR="00356097" w:rsidRPr="00966CAA">
          <w:rPr>
            <w:rStyle w:val="af"/>
            <w:color w:val="000000" w:themeColor="text1" w:themeShade="80"/>
            <w:sz w:val="22"/>
            <w:szCs w:val="22"/>
            <w:lang w:val="en-US"/>
          </w:rPr>
          <w:t>III</w:t>
        </w:r>
        <w:r w:rsidR="00356097" w:rsidRPr="00966CAA">
          <w:rPr>
            <w:rStyle w:val="af"/>
            <w:color w:val="000000" w:themeColor="text1" w:themeShade="80"/>
            <w:sz w:val="22"/>
            <w:szCs w:val="22"/>
          </w:rPr>
          <w:t>. Проведение конкурентных закупок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_Toc22634426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18</w:t>
        </w:r>
        <w:r w:rsidR="00356097" w:rsidRPr="00966CAA">
          <w:rPr>
            <w:webHidden/>
            <w:color w:val="000000" w:themeColor="text1" w:themeShade="80"/>
            <w:sz w:val="22"/>
            <w:szCs w:val="22"/>
          </w:rPr>
          <w:fldChar w:fldCharType="end"/>
        </w:r>
      </w:hyperlink>
    </w:p>
    <w:p w14:paraId="573CE028" w14:textId="77777777" w:rsidR="00356097" w:rsidRPr="00966CAA" w:rsidRDefault="0003697D" w:rsidP="00356097">
      <w:pPr>
        <w:pStyle w:val="23"/>
        <w:rPr>
          <w:rFonts w:ascii="Calibri" w:hAnsi="Calibri"/>
          <w:color w:val="000000" w:themeColor="text1" w:themeShade="80"/>
          <w:sz w:val="22"/>
          <w:szCs w:val="22"/>
        </w:rPr>
      </w:pPr>
      <w:hyperlink w:anchor="_Toc22634427" w:history="1">
        <w:r w:rsidR="00356097" w:rsidRPr="00966CAA">
          <w:rPr>
            <w:rStyle w:val="af"/>
            <w:color w:val="000000" w:themeColor="text1" w:themeShade="80"/>
            <w:sz w:val="22"/>
            <w:szCs w:val="22"/>
          </w:rPr>
          <w:t>Раздел 10. Условия применения и порядок проведения открытого конкурса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_Toc22634427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18</w:t>
        </w:r>
        <w:r w:rsidR="00356097" w:rsidRPr="00966CAA">
          <w:rPr>
            <w:webHidden/>
            <w:color w:val="000000" w:themeColor="text1" w:themeShade="80"/>
            <w:sz w:val="22"/>
            <w:szCs w:val="22"/>
          </w:rPr>
          <w:fldChar w:fldCharType="end"/>
        </w:r>
      </w:hyperlink>
    </w:p>
    <w:p w14:paraId="55703D2A" w14:textId="77777777" w:rsidR="00356097" w:rsidRPr="00966CAA" w:rsidRDefault="0003697D" w:rsidP="00356097">
      <w:pPr>
        <w:pStyle w:val="23"/>
        <w:rPr>
          <w:rFonts w:ascii="Calibri" w:hAnsi="Calibri"/>
          <w:color w:val="000000" w:themeColor="text1" w:themeShade="80"/>
          <w:sz w:val="22"/>
          <w:szCs w:val="22"/>
        </w:rPr>
      </w:pPr>
      <w:hyperlink w:anchor="_Toc22634428" w:history="1">
        <w:r w:rsidR="00356097" w:rsidRPr="00966CAA">
          <w:rPr>
            <w:rStyle w:val="af"/>
            <w:color w:val="000000" w:themeColor="text1" w:themeShade="80"/>
            <w:sz w:val="22"/>
            <w:szCs w:val="22"/>
          </w:rPr>
          <w:t>Раздел 11. Условия применения и порядок проведения конкурса в электронной форме</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_Toc22634428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32</w:t>
        </w:r>
        <w:r w:rsidR="00356097" w:rsidRPr="00966CAA">
          <w:rPr>
            <w:webHidden/>
            <w:color w:val="000000" w:themeColor="text1" w:themeShade="80"/>
            <w:sz w:val="22"/>
            <w:szCs w:val="22"/>
          </w:rPr>
          <w:fldChar w:fldCharType="end"/>
        </w:r>
      </w:hyperlink>
    </w:p>
    <w:p w14:paraId="4DE75DE8" w14:textId="77777777" w:rsidR="00356097" w:rsidRPr="00966CAA" w:rsidRDefault="0003697D" w:rsidP="00356097">
      <w:pPr>
        <w:pStyle w:val="23"/>
        <w:rPr>
          <w:rFonts w:ascii="Calibri" w:hAnsi="Calibri"/>
          <w:color w:val="000000" w:themeColor="text1" w:themeShade="80"/>
          <w:sz w:val="22"/>
          <w:szCs w:val="22"/>
        </w:rPr>
      </w:pPr>
      <w:hyperlink w:anchor="_Toc22634429" w:history="1">
        <w:r w:rsidR="00356097" w:rsidRPr="00966CAA">
          <w:rPr>
            <w:rStyle w:val="af"/>
            <w:color w:val="000000" w:themeColor="text1" w:themeShade="80"/>
            <w:sz w:val="22"/>
            <w:szCs w:val="22"/>
          </w:rPr>
          <w:t>Раздел 12. Условия применения и порядок проведения закрытого конкурса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_Toc22634429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49</w:t>
        </w:r>
        <w:r w:rsidR="00356097" w:rsidRPr="00966CAA">
          <w:rPr>
            <w:webHidden/>
            <w:color w:val="000000" w:themeColor="text1" w:themeShade="80"/>
            <w:sz w:val="22"/>
            <w:szCs w:val="22"/>
          </w:rPr>
          <w:fldChar w:fldCharType="end"/>
        </w:r>
      </w:hyperlink>
    </w:p>
    <w:p w14:paraId="400A6B77" w14:textId="77777777" w:rsidR="00356097" w:rsidRPr="00966CAA" w:rsidRDefault="0003697D" w:rsidP="00356097">
      <w:pPr>
        <w:pStyle w:val="23"/>
        <w:rPr>
          <w:rFonts w:ascii="Calibri" w:hAnsi="Calibri"/>
          <w:color w:val="000000" w:themeColor="text1" w:themeShade="80"/>
          <w:sz w:val="22"/>
          <w:szCs w:val="22"/>
        </w:rPr>
      </w:pPr>
      <w:hyperlink w:anchor="_Toc22634430" w:history="1">
        <w:r w:rsidR="00356097" w:rsidRPr="00966CAA">
          <w:rPr>
            <w:rStyle w:val="af"/>
            <w:color w:val="000000" w:themeColor="text1" w:themeShade="80"/>
            <w:sz w:val="22"/>
            <w:szCs w:val="22"/>
          </w:rPr>
          <w:t>Раздел 13. Условия применения и порядок проведения открытого аукциона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_Toc22634430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50</w:t>
        </w:r>
        <w:r w:rsidR="00356097" w:rsidRPr="00966CAA">
          <w:rPr>
            <w:webHidden/>
            <w:color w:val="000000" w:themeColor="text1" w:themeShade="80"/>
            <w:sz w:val="22"/>
            <w:szCs w:val="22"/>
          </w:rPr>
          <w:fldChar w:fldCharType="end"/>
        </w:r>
      </w:hyperlink>
    </w:p>
    <w:p w14:paraId="6AC99A6E" w14:textId="77777777" w:rsidR="00356097" w:rsidRPr="00966CAA" w:rsidRDefault="0003697D" w:rsidP="00356097">
      <w:pPr>
        <w:pStyle w:val="23"/>
        <w:rPr>
          <w:rFonts w:ascii="Calibri" w:hAnsi="Calibri"/>
          <w:color w:val="000000" w:themeColor="text1" w:themeShade="80"/>
          <w:sz w:val="22"/>
          <w:szCs w:val="22"/>
        </w:rPr>
      </w:pPr>
      <w:hyperlink w:anchor="_Toc22634431" w:history="1">
        <w:r w:rsidR="00356097" w:rsidRPr="00966CAA">
          <w:rPr>
            <w:rStyle w:val="af"/>
            <w:color w:val="000000" w:themeColor="text1" w:themeShade="80"/>
            <w:sz w:val="22"/>
            <w:szCs w:val="22"/>
          </w:rPr>
          <w:t>Раздел 14. Условия применения и порядок проведения аукциона в электронной форме</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_Toc22634431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63</w:t>
        </w:r>
        <w:r w:rsidR="00356097" w:rsidRPr="00966CAA">
          <w:rPr>
            <w:webHidden/>
            <w:color w:val="000000" w:themeColor="text1" w:themeShade="80"/>
            <w:sz w:val="22"/>
            <w:szCs w:val="22"/>
          </w:rPr>
          <w:fldChar w:fldCharType="end"/>
        </w:r>
      </w:hyperlink>
    </w:p>
    <w:p w14:paraId="533664DF" w14:textId="77777777" w:rsidR="00356097" w:rsidRPr="00966CAA" w:rsidRDefault="0003697D" w:rsidP="00356097">
      <w:pPr>
        <w:pStyle w:val="23"/>
        <w:rPr>
          <w:rFonts w:ascii="Calibri" w:hAnsi="Calibri"/>
          <w:color w:val="000000" w:themeColor="text1" w:themeShade="80"/>
          <w:sz w:val="22"/>
          <w:szCs w:val="22"/>
        </w:rPr>
      </w:pPr>
      <w:hyperlink w:anchor="_Toc22634432" w:history="1">
        <w:r w:rsidR="00356097" w:rsidRPr="00966CAA">
          <w:rPr>
            <w:rStyle w:val="af"/>
            <w:color w:val="000000" w:themeColor="text1" w:themeShade="80"/>
            <w:sz w:val="22"/>
            <w:szCs w:val="22"/>
          </w:rPr>
          <w:t>Раздел 15. Условия применения и порядок проведения закрытого аукциона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_Toc22634432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76</w:t>
        </w:r>
        <w:r w:rsidR="00356097" w:rsidRPr="00966CAA">
          <w:rPr>
            <w:webHidden/>
            <w:color w:val="000000" w:themeColor="text1" w:themeShade="80"/>
            <w:sz w:val="22"/>
            <w:szCs w:val="22"/>
          </w:rPr>
          <w:fldChar w:fldCharType="end"/>
        </w:r>
      </w:hyperlink>
    </w:p>
    <w:p w14:paraId="68C8A30A" w14:textId="77777777" w:rsidR="00356097" w:rsidRPr="00966CAA" w:rsidRDefault="0003697D" w:rsidP="00356097">
      <w:pPr>
        <w:pStyle w:val="23"/>
        <w:rPr>
          <w:rFonts w:ascii="Calibri" w:hAnsi="Calibri"/>
          <w:color w:val="000000" w:themeColor="text1" w:themeShade="80"/>
          <w:sz w:val="22"/>
          <w:szCs w:val="22"/>
        </w:rPr>
      </w:pPr>
      <w:hyperlink w:anchor="_Toc22634433" w:history="1">
        <w:r w:rsidR="00356097" w:rsidRPr="00966CAA">
          <w:rPr>
            <w:rStyle w:val="af"/>
            <w:color w:val="000000" w:themeColor="text1" w:themeShade="80"/>
            <w:sz w:val="22"/>
            <w:szCs w:val="22"/>
          </w:rPr>
          <w:t>Раздел 16. Условия применения и порядок проведения открытого запроса котировок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_Toc22634433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91</w:t>
        </w:r>
        <w:r w:rsidR="00356097" w:rsidRPr="00966CAA">
          <w:rPr>
            <w:webHidden/>
            <w:color w:val="000000" w:themeColor="text1" w:themeShade="80"/>
            <w:sz w:val="22"/>
            <w:szCs w:val="22"/>
          </w:rPr>
          <w:fldChar w:fldCharType="end"/>
        </w:r>
      </w:hyperlink>
    </w:p>
    <w:p w14:paraId="7423A347" w14:textId="77777777" w:rsidR="00356097" w:rsidRPr="00966CAA" w:rsidRDefault="0003697D" w:rsidP="00356097">
      <w:pPr>
        <w:pStyle w:val="23"/>
        <w:rPr>
          <w:rFonts w:ascii="Calibri" w:hAnsi="Calibri"/>
          <w:color w:val="000000" w:themeColor="text1" w:themeShade="80"/>
          <w:sz w:val="22"/>
          <w:szCs w:val="22"/>
        </w:rPr>
      </w:pPr>
      <w:hyperlink w:anchor="_Toc22634434" w:history="1">
        <w:r w:rsidR="00356097" w:rsidRPr="00966CAA">
          <w:rPr>
            <w:rStyle w:val="af"/>
            <w:color w:val="000000" w:themeColor="text1" w:themeShade="80"/>
            <w:sz w:val="22"/>
            <w:szCs w:val="22"/>
          </w:rPr>
          <w:t>Раздел 17. Условия применения и порядок проведения запроса котировок в электронной форме</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_Toc22634434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98</w:t>
        </w:r>
        <w:r w:rsidR="00356097" w:rsidRPr="00966CAA">
          <w:rPr>
            <w:webHidden/>
            <w:color w:val="000000" w:themeColor="text1" w:themeShade="80"/>
            <w:sz w:val="22"/>
            <w:szCs w:val="22"/>
          </w:rPr>
          <w:fldChar w:fldCharType="end"/>
        </w:r>
      </w:hyperlink>
    </w:p>
    <w:p w14:paraId="163BC32C" w14:textId="77777777" w:rsidR="00356097" w:rsidRPr="00966CAA" w:rsidRDefault="0003697D" w:rsidP="00356097">
      <w:pPr>
        <w:pStyle w:val="23"/>
        <w:rPr>
          <w:rFonts w:ascii="Calibri" w:hAnsi="Calibri"/>
          <w:color w:val="000000" w:themeColor="text1" w:themeShade="80"/>
          <w:sz w:val="22"/>
          <w:szCs w:val="22"/>
        </w:rPr>
      </w:pPr>
      <w:hyperlink w:anchor="_Toc22634435" w:history="1">
        <w:r w:rsidR="00356097" w:rsidRPr="00966CAA">
          <w:rPr>
            <w:rStyle w:val="af"/>
            <w:color w:val="000000" w:themeColor="text1" w:themeShade="80"/>
            <w:sz w:val="22"/>
            <w:szCs w:val="22"/>
          </w:rPr>
          <w:t>Раздел 18. Условия применения и порядок проведения закрытого запроса котировок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_Toc22634435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106</w:t>
        </w:r>
        <w:r w:rsidR="00356097" w:rsidRPr="00966CAA">
          <w:rPr>
            <w:webHidden/>
            <w:color w:val="000000" w:themeColor="text1" w:themeShade="80"/>
            <w:sz w:val="22"/>
            <w:szCs w:val="22"/>
          </w:rPr>
          <w:fldChar w:fldCharType="end"/>
        </w:r>
      </w:hyperlink>
    </w:p>
    <w:p w14:paraId="0DBB2383" w14:textId="77777777" w:rsidR="00356097" w:rsidRPr="00966CAA" w:rsidRDefault="0003697D" w:rsidP="00356097">
      <w:pPr>
        <w:pStyle w:val="23"/>
        <w:rPr>
          <w:rFonts w:ascii="Calibri" w:hAnsi="Calibri"/>
          <w:color w:val="000000" w:themeColor="text1" w:themeShade="80"/>
          <w:sz w:val="22"/>
          <w:szCs w:val="22"/>
        </w:rPr>
      </w:pPr>
      <w:hyperlink w:anchor="_Toc22634436" w:history="1">
        <w:r w:rsidR="00356097" w:rsidRPr="00966CAA">
          <w:rPr>
            <w:rStyle w:val="af"/>
            <w:color w:val="000000" w:themeColor="text1" w:themeShade="80"/>
            <w:sz w:val="22"/>
            <w:szCs w:val="22"/>
          </w:rPr>
          <w:t>Раздел 19. Условия применения и порядок проведения открытого запроса предложений</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_Toc22634436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116</w:t>
        </w:r>
        <w:r w:rsidR="00356097" w:rsidRPr="00966CAA">
          <w:rPr>
            <w:webHidden/>
            <w:color w:val="000000" w:themeColor="text1" w:themeShade="80"/>
            <w:sz w:val="22"/>
            <w:szCs w:val="22"/>
          </w:rPr>
          <w:fldChar w:fldCharType="end"/>
        </w:r>
      </w:hyperlink>
    </w:p>
    <w:p w14:paraId="5F4E18BA" w14:textId="77777777" w:rsidR="00356097" w:rsidRPr="00966CAA" w:rsidRDefault="0003697D" w:rsidP="00356097">
      <w:pPr>
        <w:pStyle w:val="23"/>
        <w:rPr>
          <w:rFonts w:ascii="Calibri" w:hAnsi="Calibri"/>
          <w:color w:val="000000" w:themeColor="text1" w:themeShade="80"/>
          <w:sz w:val="22"/>
          <w:szCs w:val="22"/>
        </w:rPr>
      </w:pPr>
      <w:hyperlink w:anchor="_Toc22634437" w:history="1">
        <w:r w:rsidR="00356097" w:rsidRPr="00966CAA">
          <w:rPr>
            <w:rStyle w:val="af"/>
            <w:color w:val="000000" w:themeColor="text1" w:themeShade="80"/>
            <w:sz w:val="22"/>
            <w:szCs w:val="22"/>
          </w:rPr>
          <w:t>Раздел 20. Условия применения и порядок проведения запроса предложений в электронной форме</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_Toc22634437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125</w:t>
        </w:r>
        <w:r w:rsidR="00356097" w:rsidRPr="00966CAA">
          <w:rPr>
            <w:webHidden/>
            <w:color w:val="000000" w:themeColor="text1" w:themeShade="80"/>
            <w:sz w:val="22"/>
            <w:szCs w:val="22"/>
          </w:rPr>
          <w:fldChar w:fldCharType="end"/>
        </w:r>
      </w:hyperlink>
    </w:p>
    <w:p w14:paraId="521783FE" w14:textId="77777777" w:rsidR="00356097" w:rsidRPr="00966CAA" w:rsidRDefault="0003697D" w:rsidP="00356097">
      <w:pPr>
        <w:pStyle w:val="23"/>
        <w:rPr>
          <w:rFonts w:ascii="Calibri" w:hAnsi="Calibri"/>
          <w:color w:val="000000" w:themeColor="text1" w:themeShade="80"/>
          <w:sz w:val="22"/>
          <w:szCs w:val="22"/>
        </w:rPr>
      </w:pPr>
      <w:hyperlink w:anchor="_Toc22634438" w:history="1">
        <w:r w:rsidR="00356097" w:rsidRPr="00966CAA">
          <w:rPr>
            <w:rStyle w:val="af"/>
            <w:color w:val="000000" w:themeColor="text1" w:themeShade="80"/>
            <w:sz w:val="22"/>
            <w:szCs w:val="22"/>
          </w:rPr>
          <w:t>Раздел 21. Условия применения и порядок проведения закрытого запроса предложений</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_Toc22634438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137</w:t>
        </w:r>
        <w:r w:rsidR="00356097" w:rsidRPr="00966CAA">
          <w:rPr>
            <w:webHidden/>
            <w:color w:val="000000" w:themeColor="text1" w:themeShade="80"/>
            <w:sz w:val="22"/>
            <w:szCs w:val="22"/>
          </w:rPr>
          <w:fldChar w:fldCharType="end"/>
        </w:r>
      </w:hyperlink>
    </w:p>
    <w:p w14:paraId="6B2F7ABE" w14:textId="77777777" w:rsidR="00356097" w:rsidRPr="00966CAA" w:rsidRDefault="0003697D" w:rsidP="00356097">
      <w:pPr>
        <w:pStyle w:val="23"/>
        <w:rPr>
          <w:rFonts w:ascii="Calibri" w:hAnsi="Calibri"/>
          <w:color w:val="000000" w:themeColor="text1" w:themeShade="80"/>
          <w:sz w:val="22"/>
          <w:szCs w:val="22"/>
        </w:rPr>
      </w:pPr>
      <w:hyperlink w:anchor="_Toc22634439" w:history="1">
        <w:r w:rsidR="00356097" w:rsidRPr="00966CAA">
          <w:rPr>
            <w:rStyle w:val="af"/>
            <w:color w:val="000000" w:themeColor="text1" w:themeShade="80"/>
            <w:sz w:val="22"/>
            <w:szCs w:val="22"/>
          </w:rPr>
          <w:t>Раздел 22. Условия применения и порядок проведения конкурентного отбора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_Toc22634439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150</w:t>
        </w:r>
        <w:r w:rsidR="00356097" w:rsidRPr="00966CAA">
          <w:rPr>
            <w:webHidden/>
            <w:color w:val="000000" w:themeColor="text1" w:themeShade="80"/>
            <w:sz w:val="22"/>
            <w:szCs w:val="22"/>
          </w:rPr>
          <w:fldChar w:fldCharType="end"/>
        </w:r>
      </w:hyperlink>
    </w:p>
    <w:p w14:paraId="1784B234" w14:textId="77777777" w:rsidR="00356097" w:rsidRPr="00966CAA" w:rsidRDefault="0003697D" w:rsidP="00356097">
      <w:pPr>
        <w:pStyle w:val="16"/>
        <w:rPr>
          <w:rFonts w:ascii="Calibri" w:hAnsi="Calibri"/>
          <w:color w:val="000000" w:themeColor="text1" w:themeShade="80"/>
          <w:sz w:val="22"/>
          <w:szCs w:val="22"/>
        </w:rPr>
      </w:pPr>
      <w:hyperlink w:anchor="_Toc22634440" w:history="1">
        <w:r w:rsidR="00356097" w:rsidRPr="00966CAA">
          <w:rPr>
            <w:rStyle w:val="af"/>
            <w:color w:val="000000" w:themeColor="text1" w:themeShade="80"/>
            <w:sz w:val="22"/>
            <w:szCs w:val="22"/>
          </w:rPr>
          <w:t xml:space="preserve">Глава </w:t>
        </w:r>
        <w:r w:rsidR="00356097" w:rsidRPr="00966CAA">
          <w:rPr>
            <w:rStyle w:val="af"/>
            <w:color w:val="000000" w:themeColor="text1" w:themeShade="80"/>
            <w:sz w:val="22"/>
            <w:szCs w:val="22"/>
            <w:lang w:val="en-US"/>
          </w:rPr>
          <w:t>IV</w:t>
        </w:r>
        <w:r w:rsidR="00356097" w:rsidRPr="00966CAA">
          <w:rPr>
            <w:rStyle w:val="af"/>
            <w:color w:val="000000" w:themeColor="text1" w:themeShade="80"/>
            <w:sz w:val="22"/>
            <w:szCs w:val="22"/>
          </w:rPr>
          <w:t>. Проведение неконкурентных закупок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_Toc22634440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151</w:t>
        </w:r>
        <w:r w:rsidR="00356097" w:rsidRPr="00966CAA">
          <w:rPr>
            <w:webHidden/>
            <w:color w:val="000000" w:themeColor="text1" w:themeShade="80"/>
            <w:sz w:val="22"/>
            <w:szCs w:val="22"/>
          </w:rPr>
          <w:fldChar w:fldCharType="end"/>
        </w:r>
      </w:hyperlink>
    </w:p>
    <w:p w14:paraId="58B52D03" w14:textId="77777777" w:rsidR="00356097" w:rsidRPr="00966CAA" w:rsidRDefault="0003697D" w:rsidP="00356097">
      <w:pPr>
        <w:pStyle w:val="23"/>
        <w:rPr>
          <w:rFonts w:ascii="Calibri" w:hAnsi="Calibri"/>
          <w:color w:val="000000" w:themeColor="text1" w:themeShade="80"/>
          <w:sz w:val="22"/>
          <w:szCs w:val="22"/>
        </w:rPr>
      </w:pPr>
      <w:hyperlink w:anchor="_Toc22634441" w:history="1">
        <w:r w:rsidR="00356097" w:rsidRPr="00966CAA">
          <w:rPr>
            <w:rStyle w:val="af"/>
            <w:color w:val="000000" w:themeColor="text1" w:themeShade="80"/>
            <w:sz w:val="22"/>
            <w:szCs w:val="22"/>
          </w:rPr>
          <w:t>Раздел 23. Условия применения и порядок проведения запроса оферт</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_Toc22634441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151</w:t>
        </w:r>
        <w:r w:rsidR="00356097" w:rsidRPr="00966CAA">
          <w:rPr>
            <w:webHidden/>
            <w:color w:val="000000" w:themeColor="text1" w:themeShade="80"/>
            <w:sz w:val="22"/>
            <w:szCs w:val="22"/>
          </w:rPr>
          <w:fldChar w:fldCharType="end"/>
        </w:r>
      </w:hyperlink>
    </w:p>
    <w:p w14:paraId="398CA7CE" w14:textId="77777777" w:rsidR="00356097" w:rsidRPr="00966CAA" w:rsidRDefault="0003697D" w:rsidP="00356097">
      <w:pPr>
        <w:pStyle w:val="23"/>
        <w:rPr>
          <w:rFonts w:ascii="Calibri" w:hAnsi="Calibri"/>
          <w:color w:val="000000" w:themeColor="text1" w:themeShade="80"/>
          <w:sz w:val="22"/>
          <w:szCs w:val="22"/>
        </w:rPr>
      </w:pPr>
      <w:hyperlink w:anchor="_Toc22634442" w:history="1">
        <w:r w:rsidR="00356097" w:rsidRPr="00966CAA">
          <w:rPr>
            <w:rStyle w:val="af"/>
            <w:color w:val="000000" w:themeColor="text1" w:themeShade="80"/>
            <w:sz w:val="22"/>
            <w:szCs w:val="22"/>
          </w:rPr>
          <w:t>Раздел 24. Условия применения и порядок</w:t>
        </w:r>
        <w:r w:rsidR="00356097">
          <w:rPr>
            <w:rStyle w:val="af"/>
            <w:color w:val="000000" w:themeColor="text1" w:themeShade="80"/>
            <w:sz w:val="22"/>
            <w:szCs w:val="22"/>
          </w:rPr>
          <w:t xml:space="preserve"> осуществления </w:t>
        </w:r>
        <w:r w:rsidR="00356097" w:rsidRPr="00966CAA">
          <w:rPr>
            <w:rStyle w:val="af"/>
            <w:color w:val="000000" w:themeColor="text1" w:themeShade="80"/>
            <w:sz w:val="22"/>
            <w:szCs w:val="22"/>
          </w:rPr>
          <w:t xml:space="preserve">закупки товаров, работ, услуг </w:t>
        </w:r>
        <w:r w:rsidR="00356097" w:rsidRPr="00966CAA">
          <w:rPr>
            <w:rStyle w:val="af"/>
            <w:color w:val="000000" w:themeColor="text1" w:themeShade="80"/>
            <w:sz w:val="22"/>
            <w:szCs w:val="22"/>
          </w:rPr>
          <w:br/>
          <w:t>у единственного поставщика (подрядчика, исполнителя)</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_Toc22634442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163</w:t>
        </w:r>
        <w:r w:rsidR="00356097" w:rsidRPr="00966CAA">
          <w:rPr>
            <w:webHidden/>
            <w:color w:val="000000" w:themeColor="text1" w:themeShade="80"/>
            <w:sz w:val="22"/>
            <w:szCs w:val="22"/>
          </w:rPr>
          <w:fldChar w:fldCharType="end"/>
        </w:r>
      </w:hyperlink>
    </w:p>
    <w:p w14:paraId="640E49E6" w14:textId="77777777" w:rsidR="00356097" w:rsidRPr="00966CAA" w:rsidRDefault="0003697D" w:rsidP="00356097">
      <w:pPr>
        <w:pStyle w:val="16"/>
        <w:rPr>
          <w:rFonts w:ascii="Calibri" w:hAnsi="Calibri"/>
          <w:color w:val="000000" w:themeColor="text1" w:themeShade="80"/>
          <w:sz w:val="22"/>
          <w:szCs w:val="22"/>
        </w:rPr>
      </w:pPr>
      <w:hyperlink w:anchor="_Toc22634443" w:history="1">
        <w:r w:rsidR="00356097" w:rsidRPr="00966CAA">
          <w:rPr>
            <w:rStyle w:val="af"/>
            <w:color w:val="000000" w:themeColor="text1" w:themeShade="80"/>
            <w:sz w:val="22"/>
            <w:szCs w:val="22"/>
          </w:rPr>
          <w:t xml:space="preserve">Глава </w:t>
        </w:r>
        <w:r w:rsidR="00356097" w:rsidRPr="00966CAA">
          <w:rPr>
            <w:rStyle w:val="af"/>
            <w:color w:val="000000" w:themeColor="text1" w:themeShade="80"/>
            <w:sz w:val="22"/>
            <w:szCs w:val="22"/>
            <w:lang w:val="en-US"/>
          </w:rPr>
          <w:t>V</w:t>
        </w:r>
        <w:r w:rsidR="00356097" w:rsidRPr="00966CAA">
          <w:rPr>
            <w:rStyle w:val="af"/>
            <w:color w:val="000000" w:themeColor="text1" w:themeShade="80"/>
            <w:sz w:val="22"/>
            <w:szCs w:val="22"/>
          </w:rPr>
          <w:t>. Особые условия проведения конкурентных и неконкурентных закупок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_Toc22634443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167</w:t>
        </w:r>
        <w:r w:rsidR="00356097" w:rsidRPr="00966CAA">
          <w:rPr>
            <w:webHidden/>
            <w:color w:val="000000" w:themeColor="text1" w:themeShade="80"/>
            <w:sz w:val="22"/>
            <w:szCs w:val="22"/>
          </w:rPr>
          <w:fldChar w:fldCharType="end"/>
        </w:r>
      </w:hyperlink>
    </w:p>
    <w:p w14:paraId="1335E203" w14:textId="77777777" w:rsidR="00356097" w:rsidRPr="00966CAA" w:rsidRDefault="0003697D" w:rsidP="00356097">
      <w:pPr>
        <w:pStyle w:val="23"/>
        <w:rPr>
          <w:rFonts w:ascii="Calibri" w:hAnsi="Calibri"/>
          <w:color w:val="000000" w:themeColor="text1" w:themeShade="80"/>
          <w:sz w:val="22"/>
          <w:szCs w:val="22"/>
        </w:rPr>
      </w:pPr>
      <w:hyperlink w:anchor="_Toc22634444" w:history="1">
        <w:r w:rsidR="00356097" w:rsidRPr="00966CAA">
          <w:rPr>
            <w:rStyle w:val="af"/>
            <w:color w:val="000000" w:themeColor="text1" w:themeShade="80"/>
            <w:sz w:val="22"/>
            <w:szCs w:val="22"/>
          </w:rPr>
          <w:t>Раздел 25. Совместные конкурсы и аукционы</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_Toc22634444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167</w:t>
        </w:r>
        <w:r w:rsidR="00356097" w:rsidRPr="00966CAA">
          <w:rPr>
            <w:webHidden/>
            <w:color w:val="000000" w:themeColor="text1" w:themeShade="80"/>
            <w:sz w:val="22"/>
            <w:szCs w:val="22"/>
          </w:rPr>
          <w:fldChar w:fldCharType="end"/>
        </w:r>
      </w:hyperlink>
    </w:p>
    <w:p w14:paraId="152C3E52" w14:textId="77777777" w:rsidR="00356097" w:rsidRPr="00966CAA" w:rsidRDefault="0003697D" w:rsidP="00356097">
      <w:pPr>
        <w:pStyle w:val="23"/>
        <w:rPr>
          <w:rFonts w:ascii="Calibri" w:hAnsi="Calibri"/>
          <w:color w:val="000000" w:themeColor="text1" w:themeShade="80"/>
          <w:sz w:val="22"/>
          <w:szCs w:val="22"/>
        </w:rPr>
      </w:pPr>
      <w:hyperlink w:anchor="_Toc22634445" w:history="1">
        <w:r w:rsidR="00356097" w:rsidRPr="00966CAA">
          <w:rPr>
            <w:rStyle w:val="af"/>
            <w:color w:val="000000" w:themeColor="text1" w:themeShade="80"/>
            <w:sz w:val="22"/>
            <w:szCs w:val="22"/>
          </w:rPr>
          <w:t>Раздел 26. Переторжка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_Toc22634445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169</w:t>
        </w:r>
        <w:r w:rsidR="00356097" w:rsidRPr="00966CAA">
          <w:rPr>
            <w:webHidden/>
            <w:color w:val="000000" w:themeColor="text1" w:themeShade="80"/>
            <w:sz w:val="22"/>
            <w:szCs w:val="22"/>
          </w:rPr>
          <w:fldChar w:fldCharType="end"/>
        </w:r>
      </w:hyperlink>
    </w:p>
    <w:p w14:paraId="5D5F903A" w14:textId="77777777" w:rsidR="00356097" w:rsidRPr="00966CAA" w:rsidRDefault="0003697D" w:rsidP="00356097">
      <w:pPr>
        <w:pStyle w:val="16"/>
        <w:rPr>
          <w:rFonts w:ascii="Calibri" w:hAnsi="Calibri"/>
          <w:color w:val="000000" w:themeColor="text1" w:themeShade="80"/>
          <w:sz w:val="22"/>
          <w:szCs w:val="22"/>
        </w:rPr>
      </w:pPr>
      <w:hyperlink w:anchor="_Toc22634446" w:history="1">
        <w:r w:rsidR="00356097" w:rsidRPr="00966CAA">
          <w:rPr>
            <w:rStyle w:val="af"/>
            <w:color w:val="000000" w:themeColor="text1" w:themeShade="80"/>
            <w:sz w:val="22"/>
            <w:szCs w:val="22"/>
          </w:rPr>
          <w:t>Глава VI. Порядок заключения и исполнения договора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_Toc22634446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170</w:t>
        </w:r>
        <w:r w:rsidR="00356097" w:rsidRPr="00966CAA">
          <w:rPr>
            <w:webHidden/>
            <w:color w:val="000000" w:themeColor="text1" w:themeShade="80"/>
            <w:sz w:val="22"/>
            <w:szCs w:val="22"/>
          </w:rPr>
          <w:fldChar w:fldCharType="end"/>
        </w:r>
      </w:hyperlink>
    </w:p>
    <w:p w14:paraId="362CE301" w14:textId="77777777" w:rsidR="00356097" w:rsidRPr="00966CAA" w:rsidRDefault="0003697D" w:rsidP="00356097">
      <w:pPr>
        <w:pStyle w:val="23"/>
        <w:rPr>
          <w:rFonts w:ascii="Calibri" w:hAnsi="Calibri"/>
          <w:color w:val="000000" w:themeColor="text1" w:themeShade="80"/>
          <w:sz w:val="22"/>
          <w:szCs w:val="22"/>
        </w:rPr>
      </w:pPr>
      <w:hyperlink w:anchor="_Toc22634447" w:history="1">
        <w:r w:rsidR="00356097" w:rsidRPr="00966CAA">
          <w:rPr>
            <w:rStyle w:val="af"/>
            <w:color w:val="000000" w:themeColor="text1" w:themeShade="80"/>
            <w:sz w:val="22"/>
            <w:szCs w:val="22"/>
          </w:rPr>
          <w:t>Раздел 27. Порядок заключения и исполнения договора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_Toc22634447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170</w:t>
        </w:r>
        <w:r w:rsidR="00356097" w:rsidRPr="00966CAA">
          <w:rPr>
            <w:webHidden/>
            <w:color w:val="000000" w:themeColor="text1" w:themeShade="80"/>
            <w:sz w:val="22"/>
            <w:szCs w:val="22"/>
          </w:rPr>
          <w:fldChar w:fldCharType="end"/>
        </w:r>
      </w:hyperlink>
    </w:p>
    <w:p w14:paraId="730D6059" w14:textId="77777777" w:rsidR="00356097" w:rsidRPr="00966CAA" w:rsidRDefault="0003697D" w:rsidP="00356097">
      <w:pPr>
        <w:pStyle w:val="16"/>
        <w:rPr>
          <w:rFonts w:ascii="Calibri" w:hAnsi="Calibri"/>
          <w:color w:val="000000" w:themeColor="text1" w:themeShade="80"/>
          <w:sz w:val="22"/>
          <w:szCs w:val="22"/>
        </w:rPr>
      </w:pPr>
      <w:hyperlink w:anchor="_Toc22634448" w:history="1">
        <w:r w:rsidR="00356097" w:rsidRPr="00966CAA">
          <w:rPr>
            <w:rStyle w:val="af"/>
            <w:color w:val="000000" w:themeColor="text1" w:themeShade="80"/>
            <w:sz w:val="22"/>
            <w:szCs w:val="22"/>
          </w:rPr>
          <w:t>Глава VII. Особенности участия субъектов малого и среднего предпринимательства в закупках</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_Toc22634448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177</w:t>
        </w:r>
        <w:r w:rsidR="00356097" w:rsidRPr="00966CAA">
          <w:rPr>
            <w:webHidden/>
            <w:color w:val="000000" w:themeColor="text1" w:themeShade="80"/>
            <w:sz w:val="22"/>
            <w:szCs w:val="22"/>
          </w:rPr>
          <w:fldChar w:fldCharType="end"/>
        </w:r>
      </w:hyperlink>
    </w:p>
    <w:p w14:paraId="63361F01" w14:textId="77777777" w:rsidR="00356097" w:rsidRPr="00966CAA" w:rsidRDefault="0003697D" w:rsidP="00356097">
      <w:pPr>
        <w:pStyle w:val="23"/>
        <w:rPr>
          <w:rFonts w:ascii="Calibri" w:hAnsi="Calibri"/>
          <w:color w:val="000000" w:themeColor="text1" w:themeShade="80"/>
          <w:sz w:val="22"/>
          <w:szCs w:val="22"/>
        </w:rPr>
      </w:pPr>
      <w:hyperlink w:anchor="_Toc22634449" w:history="1">
        <w:r w:rsidR="00356097" w:rsidRPr="00966CAA">
          <w:rPr>
            <w:rStyle w:val="af"/>
            <w:color w:val="000000" w:themeColor="text1" w:themeShade="80"/>
            <w:sz w:val="22"/>
            <w:szCs w:val="22"/>
          </w:rPr>
          <w:t>Раздел 28. Общие требования к осуществлению закупок среди субъектов малого и среднего предпринимательства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_Toc22634449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177</w:t>
        </w:r>
        <w:r w:rsidR="00356097" w:rsidRPr="00966CAA">
          <w:rPr>
            <w:webHidden/>
            <w:color w:val="000000" w:themeColor="text1" w:themeShade="80"/>
            <w:sz w:val="22"/>
            <w:szCs w:val="22"/>
          </w:rPr>
          <w:fldChar w:fldCharType="end"/>
        </w:r>
      </w:hyperlink>
    </w:p>
    <w:p w14:paraId="2E506020" w14:textId="77777777" w:rsidR="00356097" w:rsidRPr="00966CAA" w:rsidRDefault="0003697D" w:rsidP="00356097">
      <w:pPr>
        <w:pStyle w:val="23"/>
        <w:rPr>
          <w:rFonts w:ascii="Calibri" w:hAnsi="Calibri"/>
          <w:color w:val="000000" w:themeColor="text1" w:themeShade="80"/>
          <w:sz w:val="22"/>
          <w:szCs w:val="22"/>
        </w:rPr>
      </w:pPr>
      <w:hyperlink w:anchor="_Toc22634450" w:history="1">
        <w:r w:rsidR="00356097" w:rsidRPr="00966CAA">
          <w:rPr>
            <w:rStyle w:val="af"/>
            <w:color w:val="000000" w:themeColor="text1" w:themeShade="80"/>
            <w:sz w:val="22"/>
            <w:szCs w:val="22"/>
          </w:rPr>
          <w:t>Раздел 29. Особ</w:t>
        </w:r>
        <w:r w:rsidR="00356097">
          <w:rPr>
            <w:rStyle w:val="af"/>
            <w:color w:val="000000" w:themeColor="text1" w:themeShade="80"/>
            <w:sz w:val="22"/>
            <w:szCs w:val="22"/>
          </w:rPr>
          <w:t xml:space="preserve">енности осуществления закупок, </w:t>
        </w:r>
        <w:r w:rsidR="00356097" w:rsidRPr="00966CAA">
          <w:rPr>
            <w:rStyle w:val="af"/>
            <w:color w:val="000000" w:themeColor="text1" w:themeShade="80"/>
            <w:sz w:val="22"/>
            <w:szCs w:val="22"/>
          </w:rPr>
          <w:t xml:space="preserve">участниками </w:t>
        </w:r>
        <w:r w:rsidR="00356097">
          <w:rPr>
            <w:rStyle w:val="af"/>
            <w:color w:val="000000" w:themeColor="text1" w:themeShade="80"/>
            <w:sz w:val="22"/>
            <w:szCs w:val="22"/>
          </w:rPr>
          <w:t xml:space="preserve">которых могут быть любые лица, </w:t>
        </w:r>
        <w:r w:rsidR="00356097">
          <w:rPr>
            <w:rStyle w:val="af"/>
            <w:color w:val="000000" w:themeColor="text1" w:themeShade="80"/>
            <w:sz w:val="22"/>
            <w:szCs w:val="22"/>
          </w:rPr>
          <w:br/>
        </w:r>
        <w:r w:rsidR="00356097" w:rsidRPr="00966CAA">
          <w:rPr>
            <w:rStyle w:val="af"/>
            <w:color w:val="000000" w:themeColor="text1" w:themeShade="80"/>
            <w:sz w:val="22"/>
            <w:szCs w:val="22"/>
          </w:rPr>
          <w:t>в том числе субъекты малого и среднего предпринимательства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_Toc22634450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178</w:t>
        </w:r>
        <w:r w:rsidR="00356097" w:rsidRPr="00966CAA">
          <w:rPr>
            <w:webHidden/>
            <w:color w:val="000000" w:themeColor="text1" w:themeShade="80"/>
            <w:sz w:val="22"/>
            <w:szCs w:val="22"/>
          </w:rPr>
          <w:fldChar w:fldCharType="end"/>
        </w:r>
      </w:hyperlink>
    </w:p>
    <w:p w14:paraId="5C8481A4" w14:textId="77777777" w:rsidR="00356097" w:rsidRPr="00966CAA" w:rsidRDefault="0003697D" w:rsidP="00356097">
      <w:pPr>
        <w:pStyle w:val="23"/>
        <w:rPr>
          <w:rFonts w:ascii="Calibri" w:hAnsi="Calibri"/>
          <w:color w:val="000000" w:themeColor="text1" w:themeShade="80"/>
          <w:sz w:val="22"/>
          <w:szCs w:val="22"/>
        </w:rPr>
      </w:pPr>
      <w:hyperlink w:anchor="_Toc22634451" w:history="1">
        <w:r w:rsidR="00356097" w:rsidRPr="00966CAA">
          <w:rPr>
            <w:rStyle w:val="af"/>
            <w:color w:val="000000" w:themeColor="text1" w:themeShade="80"/>
            <w:sz w:val="22"/>
            <w:szCs w:val="22"/>
          </w:rPr>
          <w:t>Раздел 30. Осуществление закупок, участниками которых являются только субъекты малого и среднего предпринимательства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_Toc22634451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179</w:t>
        </w:r>
        <w:r w:rsidR="00356097" w:rsidRPr="00966CAA">
          <w:rPr>
            <w:webHidden/>
            <w:color w:val="000000" w:themeColor="text1" w:themeShade="80"/>
            <w:sz w:val="22"/>
            <w:szCs w:val="22"/>
          </w:rPr>
          <w:fldChar w:fldCharType="end"/>
        </w:r>
      </w:hyperlink>
    </w:p>
    <w:p w14:paraId="626E5E7F" w14:textId="77777777" w:rsidR="00356097" w:rsidRPr="00966CAA" w:rsidRDefault="0003697D" w:rsidP="00356097">
      <w:pPr>
        <w:pStyle w:val="23"/>
        <w:rPr>
          <w:rFonts w:ascii="Calibri" w:hAnsi="Calibri"/>
          <w:color w:val="000000" w:themeColor="text1" w:themeShade="80"/>
          <w:sz w:val="22"/>
          <w:szCs w:val="22"/>
        </w:rPr>
      </w:pPr>
      <w:hyperlink w:anchor="_Toc22634452" w:history="1">
        <w:r w:rsidR="00356097" w:rsidRPr="00966CAA">
          <w:rPr>
            <w:rStyle w:val="af"/>
            <w:color w:val="000000" w:themeColor="text1" w:themeShade="80"/>
            <w:sz w:val="22"/>
            <w:szCs w:val="22"/>
          </w:rPr>
          <w:t>Раздел 31. Осуществление закупок, предусматривающих требование о привл</w:t>
        </w:r>
        <w:r w:rsidR="00356097">
          <w:rPr>
            <w:rStyle w:val="af"/>
            <w:color w:val="000000" w:themeColor="text1" w:themeShade="80"/>
            <w:sz w:val="22"/>
            <w:szCs w:val="22"/>
          </w:rPr>
          <w:t xml:space="preserve">ечении к исполнению договора </w:t>
        </w:r>
        <w:r w:rsidR="00356097" w:rsidRPr="00966CAA">
          <w:rPr>
            <w:rStyle w:val="af"/>
            <w:color w:val="000000" w:themeColor="text1" w:themeShade="80"/>
            <w:sz w:val="22"/>
            <w:szCs w:val="22"/>
          </w:rPr>
          <w:t>субподрядчиков (соис</w:t>
        </w:r>
        <w:r w:rsidR="00356097">
          <w:rPr>
            <w:rStyle w:val="af"/>
            <w:color w:val="000000" w:themeColor="text1" w:themeShade="80"/>
            <w:sz w:val="22"/>
            <w:szCs w:val="22"/>
          </w:rPr>
          <w:t xml:space="preserve">полнителей) из числа субъектов </w:t>
        </w:r>
        <w:r w:rsidR="00356097" w:rsidRPr="00966CAA">
          <w:rPr>
            <w:rStyle w:val="af"/>
            <w:color w:val="000000" w:themeColor="text1" w:themeShade="80"/>
            <w:sz w:val="22"/>
            <w:szCs w:val="22"/>
          </w:rPr>
          <w:t>малого и среднего предпринимательства</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_Toc22634452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183</w:t>
        </w:r>
        <w:r w:rsidR="00356097" w:rsidRPr="00966CAA">
          <w:rPr>
            <w:webHidden/>
            <w:color w:val="000000" w:themeColor="text1" w:themeShade="80"/>
            <w:sz w:val="22"/>
            <w:szCs w:val="22"/>
          </w:rPr>
          <w:fldChar w:fldCharType="end"/>
        </w:r>
      </w:hyperlink>
    </w:p>
    <w:p w14:paraId="3F2C19E2" w14:textId="77777777" w:rsidR="00356097" w:rsidRPr="00966CAA" w:rsidRDefault="0003697D" w:rsidP="00356097">
      <w:pPr>
        <w:pStyle w:val="16"/>
        <w:rPr>
          <w:rFonts w:ascii="Calibri" w:hAnsi="Calibri"/>
          <w:color w:val="000000" w:themeColor="text1" w:themeShade="80"/>
          <w:sz w:val="22"/>
          <w:szCs w:val="22"/>
        </w:rPr>
      </w:pPr>
      <w:hyperlink w:anchor="_Toc22634453" w:history="1">
        <w:r w:rsidR="00356097" w:rsidRPr="00966CAA">
          <w:rPr>
            <w:rStyle w:val="af"/>
            <w:color w:val="000000" w:themeColor="text1" w:themeShade="80"/>
            <w:sz w:val="22"/>
            <w:szCs w:val="22"/>
          </w:rPr>
          <w:t>Глава VI</w:t>
        </w:r>
        <w:r w:rsidR="00356097" w:rsidRPr="00966CAA">
          <w:rPr>
            <w:rStyle w:val="af"/>
            <w:color w:val="000000" w:themeColor="text1" w:themeShade="80"/>
            <w:sz w:val="22"/>
            <w:szCs w:val="22"/>
            <w:lang w:val="en-US"/>
          </w:rPr>
          <w:t>I</w:t>
        </w:r>
        <w:r w:rsidR="00356097" w:rsidRPr="00966CAA">
          <w:rPr>
            <w:rStyle w:val="af"/>
            <w:color w:val="000000" w:themeColor="text1" w:themeShade="80"/>
            <w:sz w:val="22"/>
            <w:szCs w:val="22"/>
          </w:rPr>
          <w:t>I. Отчетность по результатам закупок и порядок обжалования закупок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_Toc22634453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184</w:t>
        </w:r>
        <w:r w:rsidR="00356097" w:rsidRPr="00966CAA">
          <w:rPr>
            <w:webHidden/>
            <w:color w:val="000000" w:themeColor="text1" w:themeShade="80"/>
            <w:sz w:val="22"/>
            <w:szCs w:val="22"/>
          </w:rPr>
          <w:fldChar w:fldCharType="end"/>
        </w:r>
      </w:hyperlink>
    </w:p>
    <w:p w14:paraId="19E9D496" w14:textId="77777777" w:rsidR="00356097" w:rsidRPr="00966CAA" w:rsidRDefault="0003697D" w:rsidP="00356097">
      <w:pPr>
        <w:pStyle w:val="23"/>
        <w:rPr>
          <w:rFonts w:ascii="Calibri" w:hAnsi="Calibri"/>
          <w:color w:val="000000" w:themeColor="text1" w:themeShade="80"/>
          <w:sz w:val="22"/>
          <w:szCs w:val="22"/>
        </w:rPr>
      </w:pPr>
      <w:hyperlink w:anchor="_Toc22634454" w:history="1">
        <w:r w:rsidR="00356097" w:rsidRPr="00966CAA">
          <w:rPr>
            <w:rStyle w:val="af"/>
            <w:color w:val="000000" w:themeColor="text1" w:themeShade="80"/>
            <w:sz w:val="22"/>
            <w:szCs w:val="22"/>
          </w:rPr>
          <w:t>Раздел 32. Отчетность по результатам закупок и порядок обжалования закупок</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_Toc22634454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184</w:t>
        </w:r>
        <w:r w:rsidR="00356097" w:rsidRPr="00966CAA">
          <w:rPr>
            <w:webHidden/>
            <w:color w:val="000000" w:themeColor="text1" w:themeShade="80"/>
            <w:sz w:val="22"/>
            <w:szCs w:val="22"/>
          </w:rPr>
          <w:fldChar w:fldCharType="end"/>
        </w:r>
      </w:hyperlink>
    </w:p>
    <w:p w14:paraId="3A8D3E08" w14:textId="77777777" w:rsidR="00356097" w:rsidRPr="00966CAA" w:rsidRDefault="0003697D" w:rsidP="00356097">
      <w:pPr>
        <w:pStyle w:val="23"/>
        <w:rPr>
          <w:rFonts w:ascii="Calibri" w:hAnsi="Calibri"/>
          <w:color w:val="000000" w:themeColor="text1" w:themeShade="80"/>
          <w:sz w:val="22"/>
          <w:szCs w:val="22"/>
        </w:rPr>
      </w:pPr>
      <w:hyperlink w:anchor="_Toc22634455" w:history="1">
        <w:r w:rsidR="00356097">
          <w:rPr>
            <w:rStyle w:val="af"/>
            <w:color w:val="000000" w:themeColor="text1" w:themeShade="80"/>
            <w:sz w:val="22"/>
            <w:szCs w:val="22"/>
          </w:rPr>
          <w:t>Приложение. П</w:t>
        </w:r>
        <w:r w:rsidR="00356097" w:rsidRPr="00966CAA">
          <w:rPr>
            <w:rStyle w:val="af"/>
            <w:color w:val="000000" w:themeColor="text1" w:themeShade="80"/>
            <w:sz w:val="22"/>
            <w:szCs w:val="22"/>
          </w:rPr>
          <w:t xml:space="preserve">орядок </w:t>
        </w:r>
      </w:hyperlink>
      <w:hyperlink w:anchor="_Toc22634456" w:history="1">
        <w:r w:rsidR="00356097" w:rsidRPr="00966CAA">
          <w:rPr>
            <w:rStyle w:val="af"/>
            <w:color w:val="000000" w:themeColor="text1" w:themeShade="80"/>
            <w:sz w:val="22"/>
            <w:szCs w:val="22"/>
          </w:rPr>
          <w:t>оценки заявок на участие в конкурсе, запросе предложений, конкурентном отборе, а также оферт</w:t>
        </w:r>
        <w:r w:rsidR="00356097" w:rsidRPr="00966CAA">
          <w:rPr>
            <w:webHidden/>
            <w:color w:val="000000" w:themeColor="text1" w:themeShade="80"/>
            <w:sz w:val="22"/>
            <w:szCs w:val="22"/>
          </w:rPr>
          <w:tab/>
        </w:r>
        <w:r w:rsidR="00356097" w:rsidRPr="00966CAA">
          <w:rPr>
            <w:webHidden/>
            <w:color w:val="000000" w:themeColor="text1" w:themeShade="80"/>
            <w:sz w:val="22"/>
            <w:szCs w:val="22"/>
          </w:rPr>
          <w:fldChar w:fldCharType="begin"/>
        </w:r>
        <w:r w:rsidR="00356097" w:rsidRPr="00966CAA">
          <w:rPr>
            <w:webHidden/>
            <w:color w:val="000000" w:themeColor="text1" w:themeShade="80"/>
            <w:sz w:val="22"/>
            <w:szCs w:val="22"/>
          </w:rPr>
          <w:instrText xml:space="preserve"> PAGEREF _Toc22634456 \h </w:instrText>
        </w:r>
        <w:r w:rsidR="00356097" w:rsidRPr="00966CAA">
          <w:rPr>
            <w:webHidden/>
            <w:color w:val="000000" w:themeColor="text1" w:themeShade="80"/>
            <w:sz w:val="22"/>
            <w:szCs w:val="22"/>
          </w:rPr>
        </w:r>
        <w:r w:rsidR="00356097" w:rsidRPr="00966CAA">
          <w:rPr>
            <w:webHidden/>
            <w:color w:val="000000" w:themeColor="text1" w:themeShade="80"/>
            <w:sz w:val="22"/>
            <w:szCs w:val="22"/>
          </w:rPr>
          <w:fldChar w:fldCharType="separate"/>
        </w:r>
        <w:r w:rsidR="00356097">
          <w:rPr>
            <w:webHidden/>
            <w:color w:val="000000" w:themeColor="text1" w:themeShade="80"/>
            <w:sz w:val="22"/>
            <w:szCs w:val="22"/>
          </w:rPr>
          <w:t>186</w:t>
        </w:r>
        <w:r w:rsidR="00356097" w:rsidRPr="00966CAA">
          <w:rPr>
            <w:webHidden/>
            <w:color w:val="000000" w:themeColor="text1" w:themeShade="80"/>
            <w:sz w:val="22"/>
            <w:szCs w:val="22"/>
          </w:rPr>
          <w:fldChar w:fldCharType="end"/>
        </w:r>
      </w:hyperlink>
    </w:p>
    <w:p w14:paraId="579193F1" w14:textId="77777777" w:rsidR="00356097" w:rsidRPr="00966CAA" w:rsidRDefault="00356097" w:rsidP="00356097">
      <w:pPr>
        <w:spacing w:line="192" w:lineRule="auto"/>
        <w:jc w:val="both"/>
        <w:rPr>
          <w:color w:val="000000" w:themeColor="text1" w:themeShade="80"/>
          <w:sz w:val="28"/>
          <w:szCs w:val="28"/>
        </w:rPr>
      </w:pPr>
      <w:r w:rsidRPr="00966CAA">
        <w:rPr>
          <w:color w:val="000000" w:themeColor="text1" w:themeShade="80"/>
        </w:rPr>
        <w:fldChar w:fldCharType="end"/>
      </w:r>
    </w:p>
    <w:p w14:paraId="06E578FE" w14:textId="77777777" w:rsidR="00356097" w:rsidRPr="007D4FD0" w:rsidRDefault="00356097" w:rsidP="00356097">
      <w:pPr>
        <w:spacing w:line="192" w:lineRule="auto"/>
        <w:jc w:val="both"/>
        <w:rPr>
          <w:color w:val="331A1A"/>
          <w:sz w:val="28"/>
          <w:szCs w:val="28"/>
        </w:rPr>
      </w:pPr>
      <w:r w:rsidRPr="007D4FD0">
        <w:rPr>
          <w:color w:val="331A1A"/>
          <w:sz w:val="28"/>
          <w:szCs w:val="28"/>
        </w:rPr>
        <w:br w:type="page"/>
      </w:r>
    </w:p>
    <w:p w14:paraId="2C5F6617" w14:textId="77777777" w:rsidR="00356097" w:rsidRPr="00B03902" w:rsidRDefault="0003697D" w:rsidP="00356097">
      <w:pPr>
        <w:pStyle w:val="1"/>
      </w:pPr>
      <w:hyperlink r:id="rId6" w:history="1">
        <w:bookmarkStart w:id="0" w:name="_Toc22634415"/>
        <w:r w:rsidR="00356097" w:rsidRPr="00B03902">
          <w:t>Глава I. Общие положения</w:t>
        </w:r>
        <w:bookmarkEnd w:id="0"/>
      </w:hyperlink>
    </w:p>
    <w:p w14:paraId="62DC5493" w14:textId="77777777" w:rsidR="00356097" w:rsidRPr="007D4FD0" w:rsidRDefault="00356097" w:rsidP="00356097">
      <w:pPr>
        <w:pStyle w:val="ConsPlusNormal"/>
        <w:ind w:firstLine="0"/>
        <w:jc w:val="both"/>
        <w:rPr>
          <w:rFonts w:ascii="Times New Roman" w:hAnsi="Times New Roman" w:cs="Times New Roman"/>
          <w:color w:val="331A1A"/>
          <w:sz w:val="28"/>
          <w:szCs w:val="28"/>
        </w:rPr>
      </w:pPr>
    </w:p>
    <w:p w14:paraId="39A56B89" w14:textId="77777777" w:rsidR="00356097" w:rsidRPr="00B03902" w:rsidRDefault="00356097" w:rsidP="00356097">
      <w:pPr>
        <w:pStyle w:val="2"/>
      </w:pPr>
      <w:bookmarkStart w:id="1" w:name="_Toc22634416"/>
      <w:r w:rsidRPr="00B03902">
        <w:t>Раздел 1. Сфера применения</w:t>
      </w:r>
      <w:bookmarkEnd w:id="1"/>
    </w:p>
    <w:p w14:paraId="1A1B4256" w14:textId="77777777" w:rsidR="00356097" w:rsidRPr="007D4FD0" w:rsidRDefault="00356097" w:rsidP="00356097">
      <w:pPr>
        <w:pStyle w:val="ConsPlusNormal"/>
        <w:ind w:firstLine="0"/>
        <w:jc w:val="both"/>
        <w:rPr>
          <w:rFonts w:ascii="Times New Roman" w:hAnsi="Times New Roman" w:cs="Times New Roman"/>
          <w:color w:val="331A1A"/>
          <w:sz w:val="28"/>
          <w:szCs w:val="28"/>
        </w:rPr>
      </w:pPr>
    </w:p>
    <w:p w14:paraId="22CC8F5F" w14:textId="77777777" w:rsidR="00356097" w:rsidRPr="007D4FD0" w:rsidRDefault="00356097" w:rsidP="00356097">
      <w:pPr>
        <w:pStyle w:val="ConsPlusNonformat"/>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Настоящее Положение о закупке товаров, работ, услуг утверждено в соответствии с </w:t>
      </w:r>
      <w:hyperlink r:id="rId7"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3 статьи 2</w:t>
        </w:r>
      </w:hyperlink>
      <w:r w:rsidRPr="007D4FD0">
        <w:rPr>
          <w:rFonts w:ascii="Times New Roman" w:hAnsi="Times New Roman" w:cs="Times New Roman"/>
          <w:color w:val="331A1A"/>
          <w:sz w:val="28"/>
          <w:szCs w:val="28"/>
        </w:rPr>
        <w:t xml:space="preserve"> Федерального закона от 18.07.2011 № 223-ФЗ «О закупках товаров, работ, услуг отдельными видами юридических лиц» (далее – Федеральный закон № 223</w:t>
      </w:r>
      <w:r w:rsidRPr="007D4FD0">
        <w:rPr>
          <w:rFonts w:ascii="Times New Roman" w:hAnsi="Times New Roman" w:cs="Times New Roman"/>
          <w:color w:val="331A1A"/>
          <w:sz w:val="28"/>
          <w:szCs w:val="28"/>
        </w:rPr>
        <w:noBreakHyphen/>
        <w:t xml:space="preserve">ФЗ), является правовым актом, который регламентирует закупочную деятельность </w:t>
      </w:r>
      <w:r>
        <w:rPr>
          <w:rFonts w:ascii="Times New Roman" w:hAnsi="Times New Roman" w:cs="Times New Roman"/>
          <w:color w:val="331A1A"/>
          <w:sz w:val="28"/>
          <w:szCs w:val="28"/>
        </w:rPr>
        <w:t xml:space="preserve">муниципального автономного дошкольного образовательного учреждения «Детский сад №209 комбинированного вида» </w:t>
      </w:r>
      <w:r w:rsidRPr="007D4FD0">
        <w:rPr>
          <w:rFonts w:ascii="Times New Roman" w:hAnsi="Times New Roman" w:cs="Times New Roman"/>
          <w:color w:val="331A1A"/>
          <w:sz w:val="28"/>
          <w:szCs w:val="28"/>
        </w:rPr>
        <w:t xml:space="preserve">(далее – Заказчик), содержит требования к закупке, в том числе порядок подготовки и осуществления закупок способами, указанными в </w:t>
      </w:r>
      <w:hyperlink r:id="rId8"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частях 3.1</w:t>
        </w:r>
      </w:hyperlink>
      <w:r w:rsidRPr="007D4FD0">
        <w:rPr>
          <w:rFonts w:ascii="Times New Roman" w:hAnsi="Times New Roman" w:cs="Times New Roman"/>
          <w:color w:val="331A1A"/>
          <w:sz w:val="28"/>
          <w:szCs w:val="28"/>
        </w:rPr>
        <w:t xml:space="preserve"> и </w:t>
      </w:r>
      <w:hyperlink r:id="rId9"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3.2</w:t>
        </w:r>
      </w:hyperlink>
      <w:r w:rsidRPr="007D4FD0">
        <w:rPr>
          <w:rFonts w:ascii="Times New Roman" w:hAnsi="Times New Roman" w:cs="Times New Roman"/>
          <w:color w:val="331A1A"/>
          <w:sz w:val="28"/>
          <w:szCs w:val="28"/>
        </w:rPr>
        <w:t xml:space="preserve"> статьи 3 Федерального закона № 223</w:t>
      </w:r>
      <w:r w:rsidRPr="007D4FD0">
        <w:rPr>
          <w:rFonts w:ascii="Times New Roman" w:hAnsi="Times New Roman" w:cs="Times New Roman"/>
          <w:color w:val="331A1A"/>
          <w:sz w:val="28"/>
          <w:szCs w:val="28"/>
        </w:rPr>
        <w:noBreakHyphen/>
        <w:t>ФЗ, порядок и условия их применения, порядок заключения и исполнения договоров, а также иные связанные с обеспечением закупки положения.</w:t>
      </w:r>
    </w:p>
    <w:p w14:paraId="1CA4F6D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Термины и определения, содержащиеся в настоящем Положении, используются в соответствии с Федеральным </w:t>
      </w:r>
      <w:hyperlink r:id="rId10"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14:paraId="7F9E93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2" w:name="Par67"/>
      <w:bookmarkEnd w:id="2"/>
      <w:r w:rsidRPr="007D4FD0">
        <w:rPr>
          <w:rFonts w:ascii="Times New Roman" w:hAnsi="Times New Roman" w:cs="Times New Roman"/>
          <w:color w:val="331A1A"/>
          <w:sz w:val="28"/>
          <w:szCs w:val="28"/>
        </w:rPr>
        <w:t xml:space="preserve">3. Настоящее Положение регулирует отношения, связанные с осуществлением закупок Заказчика за счет субсидий, предоставленных из бюджетов бюджетной системы Российской Федерации, и иных средств в соответствии с требованиями Федерального </w:t>
      </w:r>
      <w:hyperlink r:id="rId11"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закона</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w:t>
      </w:r>
    </w:p>
    <w:p w14:paraId="01862B8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Настоящее Положение не регулирует отношения, связанные с осуществлением закупок в случаях, которые являются исключениями из области применения Федерального </w:t>
      </w:r>
      <w:hyperlink r:id="rId12"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закона</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 xml:space="preserve">ФЗ, а также закупки товаров, работ, услуг, осуществляемые в соответствии с Федеральным </w:t>
      </w:r>
      <w:hyperlink r:id="rId13" w:tooltip="Федеральный закон от 05.04.2013 N 44-ФЗ (ред. от 30.10.2018) &quot;О контрактной системе в сфере закупок товаров, работ, услуг для обеспечения государственных и муниципальных нужд&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от 05.04.2013 № 44</w:t>
      </w:r>
      <w:r w:rsidRPr="007D4FD0">
        <w:rPr>
          <w:rFonts w:ascii="Times New Roman" w:hAnsi="Times New Roman" w:cs="Times New Roman"/>
          <w:color w:val="331A1A"/>
          <w:sz w:val="28"/>
          <w:szCs w:val="28"/>
        </w:rPr>
        <w:noBreakHyphen/>
        <w:t>ФЗ «О контрактной системе в сфере закупок товаров, работ, услуг для обеспечения государственных и муниципальных нужд» (далее – Федеральный закон № 44</w:t>
      </w:r>
      <w:r w:rsidRPr="007D4FD0">
        <w:rPr>
          <w:rFonts w:ascii="Times New Roman" w:hAnsi="Times New Roman" w:cs="Times New Roman"/>
          <w:color w:val="331A1A"/>
          <w:sz w:val="28"/>
          <w:szCs w:val="28"/>
        </w:rPr>
        <w:noBreakHyphen/>
        <w:t>ФЗ).</w:t>
      </w:r>
    </w:p>
    <w:p w14:paraId="1341586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CEA1AC6" w14:textId="77777777" w:rsidR="00356097" w:rsidRPr="00B03902" w:rsidRDefault="0003697D" w:rsidP="00356097">
      <w:pPr>
        <w:pStyle w:val="2"/>
      </w:pPr>
      <w:hyperlink r:id="rId14" w:history="1">
        <w:bookmarkStart w:id="3" w:name="_Toc22634417"/>
        <w:r w:rsidR="00356097" w:rsidRPr="00B03902">
          <w:t>Глава II. Порядок подготовки закупок</w:t>
        </w:r>
        <w:bookmarkEnd w:id="3"/>
      </w:hyperlink>
    </w:p>
    <w:p w14:paraId="4C1206B7" w14:textId="77777777" w:rsidR="00356097" w:rsidRPr="007D4FD0" w:rsidRDefault="00356097" w:rsidP="00356097">
      <w:pPr>
        <w:pStyle w:val="ConsPlusTitle"/>
        <w:jc w:val="center"/>
        <w:rPr>
          <w:rFonts w:ascii="Times New Roman" w:hAnsi="Times New Roman" w:cs="Times New Roman"/>
          <w:b w:val="0"/>
          <w:color w:val="331A1A"/>
          <w:sz w:val="28"/>
          <w:szCs w:val="28"/>
        </w:rPr>
      </w:pPr>
    </w:p>
    <w:p w14:paraId="6A988879" w14:textId="77777777" w:rsidR="00356097" w:rsidRPr="00B03902" w:rsidRDefault="00356097" w:rsidP="00356097">
      <w:pPr>
        <w:pStyle w:val="2"/>
      </w:pPr>
      <w:bookmarkStart w:id="4" w:name="_Toc22634418"/>
      <w:r w:rsidRPr="00B03902">
        <w:t>Раздел 2. Планирование закупок</w:t>
      </w:r>
      <w:bookmarkEnd w:id="4"/>
    </w:p>
    <w:p w14:paraId="78B87CA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5893AF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Формирование плана закупки, а также его размещение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осуществляется Заказчиком в соответствии с требованиями, установленными Правительством Российской Федерации на основании </w:t>
      </w:r>
      <w:hyperlink r:id="rId15"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2 статьи 4</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34CDD7E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План закупки утверждается Заказчиком на срок не менее чем один год.</w:t>
      </w:r>
    </w:p>
    <w:p w14:paraId="57E051A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53A8FE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 xml:space="preserve">4.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6"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2 статьи</w:t>
        </w:r>
      </w:hyperlink>
      <w:r w:rsidRPr="007D4FD0">
        <w:rPr>
          <w:rFonts w:ascii="Times New Roman" w:hAnsi="Times New Roman" w:cs="Times New Roman"/>
          <w:color w:val="331A1A"/>
          <w:sz w:val="28"/>
          <w:szCs w:val="28"/>
        </w:rPr>
        <w:t xml:space="preserve"> 4 Федерального закона № 223</w:t>
      </w:r>
      <w:r w:rsidRPr="007D4FD0">
        <w:rPr>
          <w:rFonts w:ascii="Times New Roman" w:hAnsi="Times New Roman" w:cs="Times New Roman"/>
          <w:color w:val="331A1A"/>
          <w:sz w:val="28"/>
          <w:szCs w:val="28"/>
        </w:rPr>
        <w:noBreakHyphen/>
        <w:t xml:space="preserve">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w:t>
      </w:r>
      <w:hyperlink r:id="rId17"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398E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p>
    <w:p w14:paraId="5C1169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повышения осведомленности рынка о предстоящей процедуре закупки;</w:t>
      </w:r>
    </w:p>
    <w:p w14:paraId="22FD196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заблаговременного предупреждения потенциальных поставщиков (подрядчиков, исполнителей) о планируемой процедуре закупки, а также об условиях и требованиях, которые могут быть установлены в документации о предстоящей закупке;</w:t>
      </w:r>
    </w:p>
    <w:p w14:paraId="62C52CE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и имеющихся на рынке инновационных технологиях;</w:t>
      </w:r>
    </w:p>
    <w:p w14:paraId="4158B6F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повышения качества проработки Заказчиком извещения и документации о закупке;</w:t>
      </w:r>
    </w:p>
    <w:p w14:paraId="0370172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других целях, не противоречащих законодательству Российской Федерации и настоящему Положению (при необходимости).</w:t>
      </w:r>
    </w:p>
    <w:p w14:paraId="7E34B21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Содержание анонса определяется Заказчиком. Анонс не является официальным документом, объявляющим о начале закупки. Отказ 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на размещение анонса, не должна рассматриваться в качестве предложений для заключения договора.</w:t>
      </w:r>
    </w:p>
    <w:p w14:paraId="46A2144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52F08025" w14:textId="77777777" w:rsidR="00356097" w:rsidRPr="00B03902" w:rsidRDefault="00356097" w:rsidP="00356097">
      <w:pPr>
        <w:pStyle w:val="2"/>
      </w:pPr>
      <w:bookmarkStart w:id="5" w:name="_Toc22634419"/>
      <w:r w:rsidRPr="00B03902">
        <w:t>Раздел 3. Комиссия по осуществлению закупок</w:t>
      </w:r>
      <w:bookmarkEnd w:id="5"/>
    </w:p>
    <w:p w14:paraId="6F70E68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5949AA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До размещения в единой информационной системе извещения о закупке Заказчик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7A23C29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48EE295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Число членов комиссии должно составлять не менее пяти человек. При этом в состав комиссии могут входить как работники Заказчика, так и сторонние лица.</w:t>
      </w:r>
    </w:p>
    <w:p w14:paraId="73B42D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Членами комиссии не могут быть физические лица, лично заинтересованные в результатах конкурентной закупки, в том числе физические лица, подавшие заявки на участие в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624D9A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561A5A3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C03530F" w14:textId="77777777" w:rsidR="00356097" w:rsidRPr="00B03902" w:rsidRDefault="00356097" w:rsidP="00356097">
      <w:pPr>
        <w:pStyle w:val="2"/>
      </w:pPr>
      <w:bookmarkStart w:id="6" w:name="_Toc22634420"/>
      <w:r w:rsidRPr="00B03902">
        <w:t>Раздел 4. Расчет начальной (максимальной) цены договора</w:t>
      </w:r>
      <w:bookmarkEnd w:id="6"/>
    </w:p>
    <w:p w14:paraId="36963BF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C86700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При проведении закупок Заказчик рассчитывает и обосновывает начальную (максимальную) цену договора (далее также – НМЦД) в соответствии с требованиями настоящего раздела Положения. В случае, когда Заказчик в извещении и документации о закупке вместо НМЦД устанавливает формулу цены и (или)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 являющихся предметом закупки.</w:t>
      </w:r>
    </w:p>
    <w:p w14:paraId="0C85AB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2. Расчет и обоснование НМЦД осуществляется Заказчиком до размещения в единой информационной системе соответствующего извещения о закупке, а определение НМЦД в случае закупки у единственного поставщика (подрядчика, исполнителя) – до заключения соответствующего договора. Расчет НМЦД является неотъемлемой частью документации о закупке (извещения о закупке в случае отсутствия документации).</w:t>
      </w:r>
    </w:p>
    <w:p w14:paraId="7F0A214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Если иное не предусмотрено локальным актом Заказчика, устанавливающим методику расчета и обоснования НМЦД, в том числе в зависимости от предмета договора, Заказчик рассчитывает и обосновывает НМЦД путем использования преимущественно метода анализа ценовых предложений.</w:t>
      </w:r>
    </w:p>
    <w:p w14:paraId="42ABC5B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Сбор ценовых предложений для расчета и обоснования НМЦД может осуществляться в любом порядке, в том числе из следующих источников:</w:t>
      </w:r>
    </w:p>
    <w:p w14:paraId="52CCA9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коммерческие предложения (далее в настоящем разделе Положения – КП). Направление запросов о предоставлении КП осуществляется в форме адресных запросов КП поставщикам (подрядчикам, исполнителям), которые являются участниками рынка соответствующих товаров (работ, услуг).</w:t>
      </w:r>
    </w:p>
    <w:p w14:paraId="107CC66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запросе КП указывается следующая информация:</w:t>
      </w:r>
    </w:p>
    <w:p w14:paraId="1DD385D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подробное описание предполагаемых к закупке товаров (работ, услуг), включая функциональные и качественные характеристики, технические требования, указание единицы измерения, количества (объема), комплектности и т.д.;</w:t>
      </w:r>
    </w:p>
    <w:p w14:paraId="56C1E2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основные условия исполнения договора, заключаемого по результатам закупки, включая требования к порядку, месту и сроку поставки товаров (выполнения работ, оказания услуг), порядок оплаты, требования к сроку и объему предоставления гарантий качества поставляемых товаров (выполняемых работ, оказываемых услуг);</w:t>
      </w:r>
    </w:p>
    <w:p w14:paraId="672A2C9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сроки предоставления КП, установленные Заказчиком (не менее двух рабочих дней);</w:t>
      </w:r>
    </w:p>
    <w:p w14:paraId="57FDFFB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другая необходимая информация.</w:t>
      </w:r>
    </w:p>
    <w:p w14:paraId="4648CFC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информация с сайтов в информационно-телекоммуникационной сети «Интернет», сведения единой информационной системы, 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на официальных сайтах, а также в других печатных и интернет-изданиях. Указанная информация должна быть актуальной – размещена не ранее 6 месяцев до даты расчета и обоснования НМЦД.</w:t>
      </w:r>
    </w:p>
    <w:p w14:paraId="7258B2A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При использовании информации, предусмотренной настоящим пунктом Положения, использованные для расчета НМЦД КП, счета, прейскуранты, каталоги, бюллетени, журналы, страницы с сайтов в информационно-телекоммуникационной сети «Интернет» должны включаться в качестве приложения к обоснованию НМЦД. Копии указанных документов, а также скриншоты, подтверждающие актуальность содержащейся в них информации, хранятся Заказчиком не менее 3 лет.</w:t>
      </w:r>
    </w:p>
    <w:p w14:paraId="4FCA9FF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5. При осуществлении конкурентной закупки или запроса оферт в качестве НМЦД рекомендуется принимать цену не выше среднего значения рыночной стоимости товаров (работ, услуг), рассчитанного с использованием достаточного количества источников информации о ценах.</w:t>
      </w:r>
    </w:p>
    <w:p w14:paraId="2B6689F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Для расчета среднего значения рыночной стоимости товаров (работ, услуг) достаточное количество источников информации – 3 и более. Если в результате поиска источников информации не найдено их достаточное количество, допускается использование меньшего количества источников информации.</w:t>
      </w:r>
    </w:p>
    <w:p w14:paraId="17C8738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Для осуществления закупки у единственного поставщика (подрядчика, исполнителя) после сбора достаточного количества источников информации о ценах, договор заключается с поставщиком (подрядчиком, исполнителем), предложившим наименьшую стоимость поставляемых товаров (выполняемых работ, оказываемых услуг) при соблюдении требований к их качеству.</w:t>
      </w:r>
    </w:p>
    <w:p w14:paraId="0005840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При наличии государственного регулирования цен стоимость закупаемых товаров (работ, услуг) не должна превышать цены (тарифы), установленные нормативными правовыми актами органов государственной власти, уполномоченных на осуществление государственного регулирования цен в соответствующей сфере. При наличии государственного регулирования цен в виде установленного порядка (структуры, механизма) формирования цены расчет НМЦД выполняется в соответствий с данным порядком (структурой, механизмом).</w:t>
      </w:r>
    </w:p>
    <w:p w14:paraId="6EA69C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В случае закупки товаров (работ, услуг), предоставление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соответствующей цены, определенной органом исполнительной власти или подведомственным ему учреждением, предприятием.</w:t>
      </w:r>
    </w:p>
    <w:p w14:paraId="08D13D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7" w:name="Par132"/>
      <w:bookmarkEnd w:id="7"/>
      <w:r w:rsidRPr="007D4FD0">
        <w:rPr>
          <w:rFonts w:ascii="Times New Roman" w:hAnsi="Times New Roman" w:cs="Times New Roman"/>
          <w:color w:val="331A1A"/>
          <w:sz w:val="28"/>
          <w:szCs w:val="28"/>
        </w:rPr>
        <w:t>10. В случае закупки работ по строительству, реконструкции,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НМЦД определяется на основании проектной документации, разработанной и утвержденной в соответствии с законодательством Российской Федерации.</w:t>
      </w:r>
    </w:p>
    <w:p w14:paraId="5E432BE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11. В случае закупки работ по текущему ремонту и капитальному ремонту объектов капитального строительства, расчет НМЦД, за исключением случаев, установленных пунктом 10 настоящего раздела Положения,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w:t>
      </w:r>
      <w:r w:rsidRPr="007D4FD0">
        <w:rPr>
          <w:rFonts w:ascii="Times New Roman" w:hAnsi="Times New Roman" w:cs="Times New Roman"/>
          <w:color w:val="331A1A"/>
          <w:sz w:val="28"/>
          <w:szCs w:val="28"/>
        </w:rPr>
        <w:lastRenderedPageBreak/>
        <w:t>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51F7604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при определении стоимости поставляемых товаров (выполняемых работ, оказываемых услуг) должны быть использованы такие специальные пониженные цены (тарифы).</w:t>
      </w:r>
    </w:p>
    <w:p w14:paraId="1A367D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Установленная в извещении и документации о закупке НМЦД не может быть превышена при заключении договора по итогам закупки. Представление участником закупки в составе заявки предложения о цене договора, превышающего НМЦД, является безусловным основанием для отказа в допуске такому участнику к участию в закупке.</w:t>
      </w:r>
    </w:p>
    <w:p w14:paraId="3768716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CD45FA7" w14:textId="77777777" w:rsidR="00356097" w:rsidRPr="00B03902" w:rsidRDefault="00356097" w:rsidP="00356097">
      <w:pPr>
        <w:pStyle w:val="2"/>
      </w:pPr>
      <w:bookmarkStart w:id="8" w:name="_Toc22634421"/>
      <w:r w:rsidRPr="00B03902">
        <w:t>Раздел 5. Способы закупок</w:t>
      </w:r>
      <w:bookmarkEnd w:id="8"/>
    </w:p>
    <w:p w14:paraId="3A66699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05ED196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14:paraId="73F529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Конкурентные закупки могут осуществляться:</w:t>
      </w:r>
    </w:p>
    <w:p w14:paraId="1F361D9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путем проведения торгов в форме конкурса (открытый конкурс, конкурс в электронной форме, закрытый конкурс), аукциона (открытый аукцион, аукцион в электронной форме, закрытый аукцион), запроса котировок (открытый запрос котировок, запрос котировок в электронной форме, закрытый запрос котировок), запроса предложений (открытый запрос предложений, запрос предложений в электронной форме, закрытый запрос предложений);</w:t>
      </w:r>
    </w:p>
    <w:p w14:paraId="7A18FE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без проведения торгов (конкурентный отбор).</w:t>
      </w:r>
    </w:p>
    <w:p w14:paraId="2BF397A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9" w:name="Par146"/>
      <w:bookmarkEnd w:id="9"/>
      <w:r w:rsidRPr="007D4FD0">
        <w:rPr>
          <w:rFonts w:ascii="Times New Roman" w:hAnsi="Times New Roman" w:cs="Times New Roman"/>
          <w:color w:val="331A1A"/>
          <w:sz w:val="28"/>
          <w:szCs w:val="28"/>
        </w:rPr>
        <w:t>3. При проведении конкурентной закупки:</w:t>
      </w:r>
    </w:p>
    <w:p w14:paraId="3B0D965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информация о конкурентной закупке сообщается Заказчиком одним из следующих способов:</w:t>
      </w:r>
    </w:p>
    <w:p w14:paraId="134D7C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1E9C962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18"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статьей 3.5</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83A10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69A6AC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 xml:space="preserve">3) описание предмета конкурентной закупки осуществляется с соблюдением требований </w:t>
      </w:r>
      <w:hyperlink r:id="rId19"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4D0062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2DC8B3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Неконкурентные закупки (закупки, условия осуществления которых не соответствуют условиям, предусмотренным </w:t>
      </w:r>
      <w:hyperlink w:anchor="Par146" w:tooltip="3. При проведении конкурентной закупки.:" w:history="1">
        <w:r w:rsidRPr="007D4FD0">
          <w:rPr>
            <w:rFonts w:ascii="Times New Roman" w:hAnsi="Times New Roman" w:cs="Times New Roman"/>
            <w:color w:val="331A1A"/>
            <w:sz w:val="28"/>
            <w:szCs w:val="28"/>
          </w:rPr>
          <w:t xml:space="preserve">пунктом 3 </w:t>
        </w:r>
      </w:hyperlink>
      <w:r w:rsidRPr="007D4FD0">
        <w:rPr>
          <w:rFonts w:ascii="Times New Roman" w:hAnsi="Times New Roman" w:cs="Times New Roman"/>
          <w:color w:val="331A1A"/>
          <w:sz w:val="28"/>
          <w:szCs w:val="28"/>
        </w:rPr>
        <w:t xml:space="preserve">настоящего раздела Положения) осуществляются путем проведения: </w:t>
      </w:r>
    </w:p>
    <w:p w14:paraId="01D50D1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запроса оферт; </w:t>
      </w:r>
    </w:p>
    <w:p w14:paraId="656475A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закупки у единственного поставщика (подрядчика, исполнителя).</w:t>
      </w:r>
    </w:p>
    <w:p w14:paraId="5A02BE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Закупки могут быть открытыми и закрытыми.</w:t>
      </w:r>
    </w:p>
    <w:p w14:paraId="365B800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Заказчик осуществляет закупки в открытой форме. Закупка в закрытой форме (путем проведения закрытого конкурса, закрытого аукциона, закрытого запроса котировок, закрытого запроса предложений) осуществляется только в случае, если сведения о закупке составляют государственную тайну или если в отношении такой закупки Правительством Российской Федерации принято решение на основании </w:t>
      </w:r>
      <w:hyperlink r:id="rId20"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16 статьи 4</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6F4B1E3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Закупки могут проводится Заказчиком как в электронной форме, так и в «бумажной» форме.</w:t>
      </w:r>
    </w:p>
    <w:p w14:paraId="2FD36B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Не допускается использование «бумажной» формы при проведении:</w:t>
      </w:r>
    </w:p>
    <w:p w14:paraId="5CDBF5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конкурентных закупок, участниками которых с учетом особенностей, установленных Правительством Российской Федерации на основании </w:t>
      </w:r>
      <w:hyperlink r:id="rId21"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пункта 2 части 8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могут быть только субъекты малого и среднего предпринимательства;</w:t>
      </w:r>
    </w:p>
    <w:p w14:paraId="7D59F81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w:t>
      </w:r>
      <w:hyperlink r:id="rId22"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4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 xml:space="preserve">ФЗ, за исключением случаев, предусмотренных </w:t>
      </w:r>
      <w:hyperlink w:anchor="Par165" w:tooltip="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N 223-ФЗ, не осуществляется в" w:history="1">
        <w:r w:rsidRPr="007D4FD0">
          <w:rPr>
            <w:rFonts w:ascii="Times New Roman" w:hAnsi="Times New Roman" w:cs="Times New Roman"/>
            <w:color w:val="331A1A"/>
            <w:sz w:val="28"/>
            <w:szCs w:val="28"/>
          </w:rPr>
          <w:t xml:space="preserve">пунктом 9 </w:t>
        </w:r>
      </w:hyperlink>
      <w:r w:rsidRPr="007D4FD0">
        <w:rPr>
          <w:rFonts w:ascii="Times New Roman" w:hAnsi="Times New Roman" w:cs="Times New Roman"/>
          <w:color w:val="331A1A"/>
          <w:sz w:val="28"/>
          <w:szCs w:val="28"/>
        </w:rPr>
        <w:t>настоящего раздела Положения.</w:t>
      </w:r>
    </w:p>
    <w:p w14:paraId="7F90944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10" w:name="Par165"/>
      <w:bookmarkEnd w:id="10"/>
      <w:r w:rsidRPr="007D4FD0">
        <w:rPr>
          <w:rFonts w:ascii="Times New Roman" w:hAnsi="Times New Roman" w:cs="Times New Roman"/>
          <w:color w:val="331A1A"/>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w:t>
      </w:r>
      <w:hyperlink r:id="rId23"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4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не осуществляется в электронной форме (осуществляется в «бумажной» форме):</w:t>
      </w:r>
    </w:p>
    <w:p w14:paraId="6894571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если информация о закупке в соответствии с </w:t>
      </w:r>
      <w:hyperlink r:id="rId24"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15 статьи 4</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не подлежит размещению в единой информационной системе в сфере закупок;</w:t>
      </w:r>
    </w:p>
    <w:p w14:paraId="1DDE8A6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D6FE12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если закупка осуществляется у единственного поставщика (подрядчика, исполнителя) в соответствии с настоящим Положением.</w:t>
      </w:r>
    </w:p>
    <w:p w14:paraId="481DE2F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Конкурентный отбор проводится исключительно в открытой «бумажной» форме.</w:t>
      </w:r>
    </w:p>
    <w:p w14:paraId="3D9A294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11. Заказчик вправе провести закрытую конкурентную закупку в электронной форме в порядке, предусмотренном настоящим Положением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25"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4 статьи 3.5</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5E2E5E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12. Заказчик выбирает оператора электронной площадки для проведения закупки в электронной форме в порядке, предусмотренном настоящим Положением, с учетом требований к операторам электронной площадки, установленных Федеральным </w:t>
      </w:r>
      <w:hyperlink r:id="rId26"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w:t>
      </w:r>
    </w:p>
    <w:p w14:paraId="33DB5A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настоящим Положением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01285C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047A9C66" w14:textId="77777777" w:rsidR="00356097" w:rsidRPr="00B03902" w:rsidRDefault="00356097" w:rsidP="00356097">
      <w:pPr>
        <w:pStyle w:val="2"/>
      </w:pPr>
      <w:bookmarkStart w:id="11" w:name="_Toc22634422"/>
      <w:r w:rsidRPr="00B03902">
        <w:t>Раздел 6. Требования к участникам закупки</w:t>
      </w:r>
      <w:bookmarkEnd w:id="11"/>
    </w:p>
    <w:p w14:paraId="6ECEB1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0A7A573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26F8EE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К участникам закупки предъявляются следующие обязательные требования:</w:t>
      </w:r>
    </w:p>
    <w:p w14:paraId="5CC9EBD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12" w:name="Par178"/>
      <w:bookmarkEnd w:id="12"/>
      <w:r w:rsidRPr="007D4FD0">
        <w:rPr>
          <w:rFonts w:ascii="Times New Roman" w:hAnsi="Times New Roman" w:cs="Times New Roman"/>
          <w:color w:val="331A1A"/>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96877B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13" w:name="Par179"/>
      <w:bookmarkEnd w:id="13"/>
      <w:r w:rsidRPr="007D4FD0">
        <w:rPr>
          <w:rFonts w:ascii="Times New Roman" w:hAnsi="Times New Roman" w:cs="Times New Roman"/>
          <w:color w:val="331A1A"/>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C633B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неприостановление деятельности участника закупки в порядке, предусмотренном </w:t>
      </w:r>
      <w:hyperlink r:id="rId27" w:tooltip="&quot;Кодекс Российской Федерации об административных правонарушениях&quot; от 30.12.2001 N 195-ФЗ (ред. от 30.10.2018){КонсультантПлюс}" w:history="1">
        <w:r w:rsidRPr="007D4FD0">
          <w:rPr>
            <w:rFonts w:ascii="Times New Roman" w:hAnsi="Times New Roman" w:cs="Times New Roman"/>
            <w:color w:val="331A1A"/>
            <w:sz w:val="28"/>
            <w:szCs w:val="28"/>
          </w:rPr>
          <w:t>Кодексом</w:t>
        </w:r>
      </w:hyperlink>
      <w:r w:rsidRPr="007D4FD0">
        <w:rPr>
          <w:rFonts w:ascii="Times New Roman" w:hAnsi="Times New Roman" w:cs="Times New Roman"/>
          <w:color w:val="331A1A"/>
          <w:sz w:val="28"/>
          <w:szCs w:val="28"/>
        </w:rPr>
        <w:t xml:space="preserve"> Российской Федерации об административных правонарушениях;</w:t>
      </w:r>
    </w:p>
    <w:p w14:paraId="19BB248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отсутствие у участника закупки недоимки по налогам, сборам, </w:t>
      </w:r>
      <w:r w:rsidRPr="007D4FD0">
        <w:rPr>
          <w:rFonts w:ascii="Times New Roman" w:hAnsi="Times New Roman" w:cs="Times New Roman"/>
          <w:color w:val="331A1A"/>
          <w:sz w:val="28"/>
          <w:szCs w:val="28"/>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B757D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56CC4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14" w:name="Par183"/>
      <w:bookmarkEnd w:id="14"/>
      <w:r w:rsidRPr="007D4FD0">
        <w:rPr>
          <w:rFonts w:ascii="Times New Roman" w:hAnsi="Times New Roman" w:cs="Times New Roman"/>
          <w:color w:val="331A1A"/>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8CDFA3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15" w:name="Par184"/>
      <w:bookmarkEnd w:id="15"/>
      <w:r w:rsidRPr="007D4FD0">
        <w:rPr>
          <w:rFonts w:ascii="Times New Roman" w:hAnsi="Times New Roman" w:cs="Times New Roman"/>
          <w:color w:val="331A1A"/>
          <w:sz w:val="28"/>
          <w:szCs w:val="28"/>
        </w:rPr>
        <w:t xml:space="preserve">3. При необходимости Заказчик вправе предъявить к участникам закупки </w:t>
      </w:r>
      <w:r w:rsidRPr="007D4FD0">
        <w:rPr>
          <w:rFonts w:ascii="Times New Roman" w:hAnsi="Times New Roman" w:cs="Times New Roman"/>
          <w:color w:val="331A1A"/>
          <w:sz w:val="28"/>
          <w:szCs w:val="28"/>
        </w:rPr>
        <w:lastRenderedPageBreak/>
        <w:t>следующие квалификационные требования:</w:t>
      </w:r>
    </w:p>
    <w:p w14:paraId="71052E2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16" w:name="Par185"/>
      <w:bookmarkEnd w:id="16"/>
      <w:r w:rsidRPr="007D4FD0">
        <w:rPr>
          <w:rFonts w:ascii="Times New Roman" w:hAnsi="Times New Roman" w:cs="Times New Roman"/>
          <w:color w:val="331A1A"/>
          <w:sz w:val="28"/>
          <w:szCs w:val="28"/>
        </w:rPr>
        <w:t>1) наличие финансовых, материальных средств, а также иных возможностей (ресурсов), необходимых для выполнения условий договора;</w:t>
      </w:r>
    </w:p>
    <w:p w14:paraId="6EC879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положительная деловая репутация, наличие опыта выполнения работ или оказания услуг.</w:t>
      </w:r>
    </w:p>
    <w:p w14:paraId="1BD769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Заказчик вправе предъявить к участникам закупки иные измеряемые требования, в том числе:</w:t>
      </w:r>
    </w:p>
    <w:p w14:paraId="31EB55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отсутствие сведений об участнике закупки в реестре недобросовестных поставщиков, предусмотренном Федеральным </w:t>
      </w:r>
      <w:hyperlink r:id="rId28"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w:t>
      </w:r>
    </w:p>
    <w:p w14:paraId="2C39A5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отсутствие сведений об участнике закупки в реестре недобросовестных поставщиков, предусмотренном Федеральным </w:t>
      </w:r>
      <w:hyperlink r:id="rId29" w:tooltip="Федеральный закон от 05.04.2013 N 44-ФЗ (ред. от 30.10.2018) &quot;О контрактной системе в сфере закупок товаров, работ, услуг для обеспечения государственных и муниципальных нужд&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44-ФЗ,</w:t>
      </w:r>
    </w:p>
    <w:p w14:paraId="3A88096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отсутствие фактов неисполнения или 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w:t>
      </w:r>
    </w:p>
    <w:p w14:paraId="0FDD09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14:paraId="2DC490B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68EF6C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не должны приводить к необоснованному ограничению конкуренции.</w:t>
      </w:r>
    </w:p>
    <w:p w14:paraId="441BBB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14:paraId="770016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hyperlink w:anchor="Par178" w:tooltip="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history="1">
        <w:r w:rsidRPr="007D4FD0">
          <w:rPr>
            <w:rFonts w:ascii="Times New Roman" w:hAnsi="Times New Roman" w:cs="Times New Roman"/>
            <w:color w:val="331A1A"/>
            <w:sz w:val="28"/>
            <w:szCs w:val="28"/>
          </w:rPr>
          <w:t xml:space="preserve">подпунктом 1 пункта 2 </w:t>
        </w:r>
      </w:hyperlink>
      <w:r w:rsidRPr="007D4FD0">
        <w:rPr>
          <w:rFonts w:ascii="Times New Roman" w:hAnsi="Times New Roman" w:cs="Times New Roman"/>
          <w:color w:val="331A1A"/>
          <w:sz w:val="28"/>
          <w:szCs w:val="28"/>
        </w:rPr>
        <w:t xml:space="preserve">и </w:t>
      </w:r>
      <w:hyperlink w:anchor="Par185" w:tooltip="1) наличие финансовых, материальных средств, а также иных возможностей (ресурсов), необходимых для выполнения условий договора;" w:history="1">
        <w:r w:rsidRPr="007D4FD0">
          <w:rPr>
            <w:rFonts w:ascii="Times New Roman" w:hAnsi="Times New Roman" w:cs="Times New Roman"/>
            <w:color w:val="331A1A"/>
            <w:sz w:val="28"/>
            <w:szCs w:val="28"/>
          </w:rPr>
          <w:t xml:space="preserve">подпунктом 1 пункта 3 </w:t>
        </w:r>
      </w:hyperlink>
      <w:r w:rsidRPr="007D4FD0">
        <w:rPr>
          <w:rFonts w:ascii="Times New Roman" w:hAnsi="Times New Roman" w:cs="Times New Roman"/>
          <w:color w:val="331A1A"/>
          <w:sz w:val="28"/>
          <w:szCs w:val="28"/>
        </w:rPr>
        <w:t>настоящего раздела Положения, по которым достаточно соответствия указанным требованиям хотя бы одного из выступающих на стороне участника закупки лиц.</w:t>
      </w:r>
    </w:p>
    <w:p w14:paraId="595C44C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3C83B39" w14:textId="77777777" w:rsidR="00356097" w:rsidRPr="00B03902" w:rsidRDefault="00356097" w:rsidP="00356097">
      <w:pPr>
        <w:pStyle w:val="2"/>
      </w:pPr>
      <w:bookmarkStart w:id="17" w:name="_Toc22634423"/>
      <w:r w:rsidRPr="00B03902">
        <w:lastRenderedPageBreak/>
        <w:t>Раздел 7. Описание предмета закупки</w:t>
      </w:r>
      <w:bookmarkEnd w:id="17"/>
    </w:p>
    <w:p w14:paraId="7394CFD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2EF799D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При описании предмета закупки Заказчик указывает:</w:t>
      </w:r>
    </w:p>
    <w:p w14:paraId="6BD6BD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2826434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товаров (выполнении работ, оказании услуг) (при необходимости);</w:t>
      </w:r>
    </w:p>
    <w:p w14:paraId="5EEF88C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при закупке товаров – требования к их количеству, размерам, комплектации, упаковке, отгрузке товара, месту, сроку (графику) поставки;</w:t>
      </w:r>
    </w:p>
    <w:p w14:paraId="26601F6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при закупке работ, услуг –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50A180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14:paraId="5ED3E5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21AB3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Заказчик в соответствии с </w:t>
      </w:r>
      <w:hyperlink r:id="rId30" w:tooltip="&quot;Гражданский кодекс Российской Федерации (часть вторая)&quot; от 26.01.1996 N 14-ФЗ (ред. от 29.07.2018) (с изм. и доп., вступ. в силу с 01.09.2018){КонсультантПлюс}" w:history="1">
        <w:r w:rsidRPr="007D4FD0">
          <w:rPr>
            <w:rFonts w:ascii="Times New Roman" w:hAnsi="Times New Roman" w:cs="Times New Roman"/>
            <w:color w:val="331A1A"/>
            <w:sz w:val="28"/>
            <w:szCs w:val="28"/>
          </w:rPr>
          <w:t>пунктом 4 статьи 469</w:t>
        </w:r>
      </w:hyperlink>
      <w:r w:rsidRPr="007D4FD0">
        <w:rPr>
          <w:rFonts w:ascii="Times New Roman" w:hAnsi="Times New Roman" w:cs="Times New Roman"/>
          <w:color w:val="331A1A"/>
          <w:sz w:val="28"/>
          <w:szCs w:val="28"/>
        </w:rPr>
        <w:t xml:space="preserve"> Гражданского кодекса Российской Федерации (далее – ГК РФ) при наличии обоснования, предусмотренного настоящим пунктом Положения, вправе установить повышенные требования к качеству по сравнению с обязательными требованиями, предусмотренными законом или в установленном им порядке.</w:t>
      </w:r>
    </w:p>
    <w:p w14:paraId="556649A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ГК РФ, маркировки, этикеток, подтверждения соответствия, процессов и методов производства в соответствии с требованиями </w:t>
      </w:r>
      <w:r w:rsidRPr="007D4FD0">
        <w:rPr>
          <w:rFonts w:ascii="Times New Roman" w:hAnsi="Times New Roman" w:cs="Times New Roman"/>
          <w:color w:val="331A1A"/>
          <w:sz w:val="28"/>
          <w:szCs w:val="28"/>
        </w:rPr>
        <w:lastRenderedPageBreak/>
        <w:t>технических регламентов, стандартов, а также в отношении условных обозначений и терминологии.</w:t>
      </w:r>
    </w:p>
    <w:p w14:paraId="5024CFC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Описание предмета конкурентной закупки осуществляется в соответствии с </w:t>
      </w:r>
      <w:hyperlink r:id="rId31"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2F431D8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3CD03B3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1B7C0319" w14:textId="77777777" w:rsidR="00356097" w:rsidRPr="00B03902" w:rsidRDefault="00356097" w:rsidP="00356097">
      <w:pPr>
        <w:pStyle w:val="2"/>
      </w:pPr>
      <w:bookmarkStart w:id="18" w:name="_Toc22634424"/>
      <w:r w:rsidRPr="00B03902">
        <w:t>Раздел 8. Обеспечение заявок на участие в закупке, оферт</w:t>
      </w:r>
      <w:bookmarkEnd w:id="18"/>
    </w:p>
    <w:p w14:paraId="7F8F9B5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34645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на участие в закупке в случае, если НМЦД превышает пять миллионов рублей. При проведении запроса оферт требование обеспечения оферт может быть предусмотрено Заказчиком в документации о закупке независимо от размера НМЦД.</w:t>
      </w:r>
    </w:p>
    <w:p w14:paraId="79F729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Если Заказчиком установлено требование обеспечения заявок (оферт), размер такого обеспечения не может превышать пяти процентов НМЦД.</w:t>
      </w:r>
    </w:p>
    <w:p w14:paraId="19F8C3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Обеспечение заявки (оферты) может предоставляться участником закупки путем внесения денежных средств на счет, указанный в документации о закупке, извещении о проведении запроса котировок, или предоставления банковской гарантии. Выбор способа обеспечения заявки (оферты) осуществляется участником закупки.</w:t>
      </w:r>
    </w:p>
    <w:p w14:paraId="7769F1E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и (или) порядок предоставления и возврата обеспечения заявки на участие в закупке в электронной форме.</w:t>
      </w:r>
    </w:p>
    <w:p w14:paraId="3673532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разделами 28–31 настоящего Положения.</w:t>
      </w:r>
    </w:p>
    <w:p w14:paraId="014A371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19" w:name="Par218"/>
      <w:bookmarkEnd w:id="19"/>
      <w:r w:rsidRPr="007D4FD0">
        <w:rPr>
          <w:rFonts w:ascii="Times New Roman" w:hAnsi="Times New Roman" w:cs="Times New Roman"/>
          <w:color w:val="331A1A"/>
          <w:sz w:val="28"/>
          <w:szCs w:val="28"/>
        </w:rPr>
        <w:t xml:space="preserve">6. Банковская гарантия, выданная участнику закупки банком для целей обеспечения заявки (оферты), должна быть выдана банком, имеющим право выдавать банковские гарантии в рамках Федерального </w:t>
      </w:r>
      <w:hyperlink r:id="rId32" w:tooltip="Федеральный закон от 05.04.2013 N 44-ФЗ (ред. от 30.10.2018) &quot;О контрактной системе в сфере закупок товаров, работ, услуг для обеспечения государственных и муниципальных нужд&quot;{КонсультантПлюс}" w:history="1">
        <w:r w:rsidRPr="007D4FD0">
          <w:rPr>
            <w:rFonts w:ascii="Times New Roman" w:hAnsi="Times New Roman" w:cs="Times New Roman"/>
            <w:color w:val="331A1A"/>
            <w:sz w:val="28"/>
            <w:szCs w:val="28"/>
          </w:rPr>
          <w:t>закона</w:t>
        </w:r>
      </w:hyperlink>
      <w:r w:rsidRPr="007D4FD0">
        <w:rPr>
          <w:rFonts w:ascii="Times New Roman" w:hAnsi="Times New Roman" w:cs="Times New Roman"/>
          <w:color w:val="331A1A"/>
          <w:sz w:val="28"/>
          <w:szCs w:val="28"/>
        </w:rPr>
        <w:t xml:space="preserve"> № 44</w:t>
      </w:r>
      <w:r w:rsidRPr="007D4FD0">
        <w:rPr>
          <w:rFonts w:ascii="Times New Roman" w:hAnsi="Times New Roman" w:cs="Times New Roman"/>
          <w:color w:val="331A1A"/>
          <w:sz w:val="28"/>
          <w:szCs w:val="28"/>
        </w:rPr>
        <w:noBreakHyphen/>
        <w:t>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(оферты), должен составлять не менее чем два месяца с даты окончания срока подачи заявок (оферт).</w:t>
      </w:r>
    </w:p>
    <w:p w14:paraId="173150F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20" w:name="Par219"/>
      <w:bookmarkEnd w:id="20"/>
      <w:r w:rsidRPr="007D4FD0">
        <w:rPr>
          <w:rFonts w:ascii="Times New Roman" w:hAnsi="Times New Roman" w:cs="Times New Roman"/>
          <w:color w:val="331A1A"/>
          <w:sz w:val="28"/>
          <w:szCs w:val="28"/>
        </w:rPr>
        <w:t>7. Банковская гарантия должна быть безотзывной, в ней должны быть указаны:</w:t>
      </w:r>
    </w:p>
    <w:p w14:paraId="59FBF01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сумма банковской гарантии в размере обеспечения заявки (оферты), подлежащая уплате гарантом Заказчику в случае уклонения или отказа участника закупки от заключения договора;</w:t>
      </w:r>
    </w:p>
    <w:p w14:paraId="313792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2) обязанность гаранта уплатить Заказчику неустойку в размере одной десятой процента денежной суммы, подлежащей уплате, за каждый день просрочки;</w:t>
      </w:r>
    </w:p>
    <w:p w14:paraId="3C082AE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062A4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срок действия банковской гарантии с учетом требований </w:t>
      </w:r>
      <w:hyperlink w:anchor="Par218" w:tooltip="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N 44-ФЗ. Перечень таких банков размещен на официальном сайте федерального" w:history="1">
        <w:r w:rsidRPr="007D4FD0">
          <w:rPr>
            <w:rFonts w:ascii="Times New Roman" w:hAnsi="Times New Roman" w:cs="Times New Roman"/>
            <w:color w:val="331A1A"/>
            <w:sz w:val="28"/>
            <w:szCs w:val="28"/>
          </w:rPr>
          <w:t xml:space="preserve">пункта 6 </w:t>
        </w:r>
      </w:hyperlink>
      <w:r w:rsidRPr="007D4FD0">
        <w:rPr>
          <w:rFonts w:ascii="Times New Roman" w:hAnsi="Times New Roman" w:cs="Times New Roman"/>
          <w:color w:val="331A1A"/>
          <w:sz w:val="28"/>
          <w:szCs w:val="28"/>
        </w:rPr>
        <w:t>настоящего раздела Положения;</w:t>
      </w:r>
    </w:p>
    <w:p w14:paraId="03527D9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EA9FB0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A10133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оформления банковской гарантии в письменной форме на бумажном носителе на нескольких листах обязательно наличие нумерации на всех листах банковской гарантии, которые должны быть прошиты, подписаны и скреплены печатью гаранта.</w:t>
      </w:r>
    </w:p>
    <w:p w14:paraId="45BDDD0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8.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Par219" w:tooltip="7. Банковская гарантия должна быть безотзывной и должна содержать:" w:history="1">
        <w:r w:rsidRPr="007D4FD0">
          <w:rPr>
            <w:rFonts w:ascii="Times New Roman" w:hAnsi="Times New Roman" w:cs="Times New Roman"/>
            <w:color w:val="331A1A"/>
            <w:sz w:val="28"/>
            <w:szCs w:val="28"/>
          </w:rPr>
          <w:t>пунктом 7</w:t>
        </w:r>
      </w:hyperlink>
      <w:r w:rsidRPr="007D4FD0">
        <w:rPr>
          <w:rFonts w:ascii="Times New Roman" w:hAnsi="Times New Roman" w:cs="Times New Roman"/>
          <w:color w:val="331A1A"/>
          <w:sz w:val="28"/>
          <w:szCs w:val="28"/>
        </w:rPr>
        <w:t xml:space="preserve"> настоящего раздела Положения.</w:t>
      </w:r>
    </w:p>
    <w:p w14:paraId="1FD52A4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Перечисление денежных средств в качестве обеспечения заявки осуществляется участником закупки на счет, указанный Заказчиком в документации о закупке, извещении о проведении запроса котировок. В случае, если участником закупки в составе заявки (оферты) не представлены документы, подтверждающие внесение денежных средств в качестве обеспечения заявки (оферты), и до даты рассмотрения заявок (оферт)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(оферты).</w:t>
      </w:r>
    </w:p>
    <w:p w14:paraId="4FC41D1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Возврат участнику закупки обеспечения заявки (оферты) не производится в следующих случаях:</w:t>
      </w:r>
    </w:p>
    <w:p w14:paraId="319BFA4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уклонение или отказ участника закупки от заключения договора по результатам закупки;</w:t>
      </w:r>
    </w:p>
    <w:p w14:paraId="47DC6A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непредоставление или предоставление с нарушением условий, установленных Федеральным законом № 223</w:t>
      </w:r>
      <w:r w:rsidRPr="007D4FD0">
        <w:rPr>
          <w:rFonts w:ascii="Times New Roman" w:hAnsi="Times New Roman" w:cs="Times New Roman"/>
          <w:color w:val="331A1A"/>
          <w:sz w:val="28"/>
          <w:szCs w:val="28"/>
        </w:rPr>
        <w:noBreakHyphen/>
        <w:t xml:space="preserve">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w:t>
      </w:r>
      <w:r w:rsidRPr="007D4FD0">
        <w:rPr>
          <w:rFonts w:ascii="Times New Roman" w:hAnsi="Times New Roman" w:cs="Times New Roman"/>
          <w:color w:val="331A1A"/>
          <w:sz w:val="28"/>
          <w:szCs w:val="28"/>
        </w:rPr>
        <w:lastRenderedPageBreak/>
        <w:t>обеспечения исполнения договора и срок его предоставления до заключения договора).</w:t>
      </w:r>
    </w:p>
    <w:p w14:paraId="6DF7369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Денежные средства, внесенные в качестве обеспечения заявки (оферты), возвращаются на счет участника закупки в течение не более чем десяти рабочих дней с даты наступления одного из следующих случаев:</w:t>
      </w:r>
    </w:p>
    <w:p w14:paraId="3FF7051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подписание итогового протокола (за исключением победителя закупки и участника закупки, заявке (оферте) которого присвоен второй порядковый номер);</w:t>
      </w:r>
    </w:p>
    <w:p w14:paraId="028B3E7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подписание договора по результатам закупки (участнику закупки, с которым заключается договор, и участнику закупки, заявке (оферте) которого присвоен второй порядковый номер);</w:t>
      </w:r>
    </w:p>
    <w:p w14:paraId="32E81F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отмена закупки Заказчиком;</w:t>
      </w:r>
    </w:p>
    <w:p w14:paraId="0E0A0A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отзыв участником закупки заявки (оферты) до окончания срока подачи заявок (оферт);</w:t>
      </w:r>
    </w:p>
    <w:p w14:paraId="32450E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получение Заказчиком заявки (оферты) после окончания срока подачи заявок (оферт);</w:t>
      </w:r>
    </w:p>
    <w:p w14:paraId="1E4E42A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отказ Заказчика от заключения договора с участником закупки.</w:t>
      </w:r>
    </w:p>
    <w:p w14:paraId="3B5FBB3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Возврат банковской гарантии в случаях, указанных в настоящем пункте Положения, Заказчиком предоставившему ее лицу или гаранту не осуществляется, взыскание по ней не производится.</w:t>
      </w:r>
    </w:p>
    <w:p w14:paraId="629CF4F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A6E30A6" w14:textId="77777777" w:rsidR="00356097" w:rsidRPr="00B03902" w:rsidRDefault="00356097" w:rsidP="00356097">
      <w:pPr>
        <w:pStyle w:val="2"/>
      </w:pPr>
      <w:bookmarkStart w:id="21" w:name="_Toc22634425"/>
      <w:r w:rsidRPr="00B03902">
        <w:t>Раздел 9. Обеспечение исполнения договора</w:t>
      </w:r>
      <w:bookmarkEnd w:id="21"/>
    </w:p>
    <w:p w14:paraId="304D1B6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1920589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w:t>
      </w:r>
    </w:p>
    <w:p w14:paraId="08F378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Если Заказчиком установлено требование обеспечения исполнения договора, размер такого обеспечения не может превышать тридцати процентов НМЦД.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14:paraId="7F613E6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уплате неустойки (штрафа, пени), возврату аванса и иных долгов, возникших у поставщика (подрядчика, исполнителя) перед Заказчиком.</w:t>
      </w:r>
    </w:p>
    <w:p w14:paraId="50A2DE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22" w:name="Par244"/>
      <w:bookmarkEnd w:id="22"/>
      <w:r w:rsidRPr="007D4FD0">
        <w:rPr>
          <w:rFonts w:ascii="Times New Roman" w:hAnsi="Times New Roman" w:cs="Times New Roman"/>
          <w:color w:val="331A1A"/>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hyperlink r:id="rId33" w:tooltip="Федеральный закон от 05.04.2013 N 44-ФЗ (ред. от 30.10.2018) &quot;О контрактной системе в сфере закупок товаров, работ, услуг для обеспечения государственных и муниципальных нужд&quot;{КонсультантПлюс}" w:history="1">
        <w:r w:rsidRPr="007D4FD0">
          <w:rPr>
            <w:rFonts w:ascii="Times New Roman" w:hAnsi="Times New Roman" w:cs="Times New Roman"/>
            <w:color w:val="331A1A"/>
            <w:sz w:val="28"/>
            <w:szCs w:val="28"/>
          </w:rPr>
          <w:t>закона</w:t>
        </w:r>
      </w:hyperlink>
      <w:r w:rsidRPr="007D4FD0">
        <w:rPr>
          <w:rFonts w:ascii="Times New Roman" w:hAnsi="Times New Roman" w:cs="Times New Roman"/>
          <w:color w:val="331A1A"/>
          <w:sz w:val="28"/>
          <w:szCs w:val="28"/>
        </w:rPr>
        <w:t xml:space="preserve"> № 44-ФЗ. </w:t>
      </w:r>
      <w:r w:rsidRPr="007D4FD0">
        <w:rPr>
          <w:rFonts w:ascii="Times New Roman" w:hAnsi="Times New Roman" w:cs="Times New Roman"/>
          <w:color w:val="331A1A"/>
          <w:sz w:val="28"/>
          <w:szCs w:val="28"/>
        </w:rPr>
        <w:lastRenderedPageBreak/>
        <w:t>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14:paraId="1333A8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Банковская гарантия должна быть безотзывной, в ней должны быть указаны:</w:t>
      </w:r>
    </w:p>
    <w:p w14:paraId="3FE1172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сумма банковской гарантии, подлежащая уплате гарантом Заказчику в случае ненадлежащего исполнения обязательств принципалом;</w:t>
      </w:r>
    </w:p>
    <w:p w14:paraId="3942CF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обязательства принципала, надлежащее исполнение которых обеспечивается банковской гарантией;</w:t>
      </w:r>
    </w:p>
    <w:p w14:paraId="531A47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обязанность гаранта уплатить Заказчику неустойку в размере одной десятой процента денежной суммы, подлежащей уплате, за каждый день просрочки;</w:t>
      </w:r>
    </w:p>
    <w:p w14:paraId="324635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A8BBA9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срок действия банковской гарантии с учетом требований </w:t>
      </w:r>
      <w:hyperlink w:anchor="Par244" w:tooltip="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 Перечень таких банков размещен на официальном сайте" w:history="1">
        <w:r w:rsidRPr="007D4FD0">
          <w:rPr>
            <w:rFonts w:ascii="Times New Roman" w:hAnsi="Times New Roman" w:cs="Times New Roman"/>
            <w:color w:val="331A1A"/>
            <w:sz w:val="28"/>
            <w:szCs w:val="28"/>
          </w:rPr>
          <w:t>пункта 4</w:t>
        </w:r>
      </w:hyperlink>
      <w:r w:rsidRPr="007D4FD0">
        <w:rPr>
          <w:rFonts w:ascii="Times New Roman" w:hAnsi="Times New Roman" w:cs="Times New Roman"/>
          <w:color w:val="331A1A"/>
          <w:sz w:val="28"/>
          <w:szCs w:val="28"/>
        </w:rPr>
        <w:t xml:space="preserve"> настоящего раздела Положения;</w:t>
      </w:r>
    </w:p>
    <w:p w14:paraId="6D83068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69D6B2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14:paraId="7024FE1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расчет суммы, включаемой в требование по банковской гарантии;</w:t>
      </w:r>
    </w:p>
    <w:p w14:paraId="56350F1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4C91226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6E1879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51C3C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оформления банковской гарантии в письменной форме на бумажном носителе на нескольких листах обязательно наличие нумерации на всех листах банковской гарантии, которые должны быть прошиты, подписаны и скреплены печатью гаранта.</w:t>
      </w:r>
    </w:p>
    <w:p w14:paraId="6744D4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Запрещается включение в условия банковской гарантии требования о </w:t>
      </w:r>
      <w:r w:rsidRPr="007D4FD0">
        <w:rPr>
          <w:rFonts w:ascii="Times New Roman" w:hAnsi="Times New Roman" w:cs="Times New Roman"/>
          <w:color w:val="331A1A"/>
          <w:sz w:val="28"/>
          <w:szCs w:val="28"/>
        </w:rPr>
        <w:lastRenderedPageBreak/>
        <w:t xml:space="preserve">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w:t>
      </w:r>
      <w:hyperlink w:anchor="Par259" w:tooltip="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w:history="1">
        <w:r w:rsidRPr="007D4FD0">
          <w:rPr>
            <w:rFonts w:ascii="Times New Roman" w:hAnsi="Times New Roman" w:cs="Times New Roman"/>
            <w:color w:val="331A1A"/>
            <w:sz w:val="28"/>
            <w:szCs w:val="28"/>
          </w:rPr>
          <w:t>пунктом</w:t>
        </w:r>
      </w:hyperlink>
      <w:r w:rsidRPr="007D4FD0">
        <w:rPr>
          <w:rFonts w:ascii="Times New Roman" w:hAnsi="Times New Roman" w:cs="Times New Roman"/>
          <w:color w:val="331A1A"/>
          <w:sz w:val="28"/>
          <w:szCs w:val="28"/>
        </w:rPr>
        <w:t xml:space="preserve"> 5 настоящего раздела Положения.</w:t>
      </w:r>
    </w:p>
    <w:p w14:paraId="568A40F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23" w:name="Par259"/>
      <w:bookmarkEnd w:id="23"/>
      <w:r w:rsidRPr="007D4FD0">
        <w:rPr>
          <w:rFonts w:ascii="Times New Roman" w:hAnsi="Times New Roman" w:cs="Times New Roman"/>
          <w:color w:val="331A1A"/>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0EA205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настоящим Положением.</w:t>
      </w:r>
    </w:p>
    <w:p w14:paraId="00E670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2383781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Возврат банковской гарантии в случае, указанном в настоящем пункте Положения, Заказчиком предоставившему ее лицу или гаранту не осуществляется, взыскание по ней не производится.</w:t>
      </w:r>
    </w:p>
    <w:p w14:paraId="05A1F21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0D1B131" w14:textId="77777777" w:rsidR="00356097" w:rsidRPr="00B03902" w:rsidRDefault="0003697D" w:rsidP="00356097">
      <w:pPr>
        <w:pStyle w:val="1"/>
      </w:pPr>
      <w:hyperlink r:id="rId34" w:history="1">
        <w:bookmarkStart w:id="24" w:name="_Toc22634426"/>
        <w:r w:rsidR="00356097" w:rsidRPr="00B03902">
          <w:t xml:space="preserve">Глава </w:t>
        </w:r>
        <w:r w:rsidR="00356097" w:rsidRPr="00B03902">
          <w:rPr>
            <w:lang w:val="en-US"/>
          </w:rPr>
          <w:t>III</w:t>
        </w:r>
        <w:r w:rsidR="00356097" w:rsidRPr="00B03902">
          <w:t>. Проведение конкурентных закупок</w:t>
        </w:r>
        <w:bookmarkEnd w:id="24"/>
      </w:hyperlink>
    </w:p>
    <w:p w14:paraId="7787698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20E8FFA8" w14:textId="77777777" w:rsidR="00356097" w:rsidRPr="00B03902" w:rsidRDefault="00356097" w:rsidP="00356097">
      <w:pPr>
        <w:pStyle w:val="2"/>
      </w:pPr>
      <w:bookmarkStart w:id="25" w:name="_Toc22634427"/>
      <w:r w:rsidRPr="00B03902">
        <w:t xml:space="preserve">Раздел 10. Условия применения и порядок проведения </w:t>
      </w:r>
      <w:r w:rsidRPr="00B03902">
        <w:br/>
        <w:t>открытого конкурса</w:t>
      </w:r>
      <w:bookmarkEnd w:id="25"/>
    </w:p>
    <w:p w14:paraId="25A49F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788F3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Выбор поставщика (подрядчика, исполнителя) путем проведения открытого конкурса может осуществляться, если предметом закупки являются любые товары, работы, услуги.</w:t>
      </w:r>
    </w:p>
    <w:p w14:paraId="1BF37B0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Открытый конкурс – это способ осуществления конкурентной закупки, при котором:</w:t>
      </w:r>
    </w:p>
    <w:p w14:paraId="66C488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w:t>
      </w:r>
    </w:p>
    <w:p w14:paraId="1CC79D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35"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30FEEB5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3E9839B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Информация о проведении открытого конкурса, включая извещение о </w:t>
      </w:r>
      <w:r w:rsidRPr="007D4FD0">
        <w:rPr>
          <w:rFonts w:ascii="Times New Roman" w:hAnsi="Times New Roman" w:cs="Times New Roman"/>
          <w:color w:val="331A1A"/>
          <w:sz w:val="28"/>
          <w:szCs w:val="28"/>
        </w:rPr>
        <w:lastRenderedPageBreak/>
        <w:t>проведении открытого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подачи заявок на участие в открытом конкурсе.</w:t>
      </w:r>
    </w:p>
    <w:p w14:paraId="70EAB6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7760E19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о проведении открытого конкурса и (или) конкурсной документации могут быть даны Заказчиком по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5ABA750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p w14:paraId="3E28896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w:t>
      </w:r>
    </w:p>
    <w:p w14:paraId="342BF18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14:paraId="14DEDD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7. В извещении о проведении открытого конкурса должны быть указаны следующие сведения:</w:t>
      </w:r>
    </w:p>
    <w:p w14:paraId="44D80C9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w:t>
      </w:r>
    </w:p>
    <w:p w14:paraId="2F67153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20A64A4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267B86F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поставки товара, выполнения работы, оказания услуги;</w:t>
      </w:r>
    </w:p>
    <w:p w14:paraId="6BF491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2080014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69BD9F7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2A9A70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1E20A7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57B7909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Заказчик вправе провести многолотовый открытый конкурс. При этом под лотом понимается закупаемая Заказчиком товар (работа, услуга), в отношении которого (которой) предусматривается заключение отдельного договора по результатам закупки. В случае проведения многолотового открытого конкурса в отношении каждого лота в извещении о проведении открытого конкурса отдельно указываются предмет договора, сведения о НМЦД, сроки и иные условия открытого конкурса, которые отличаются по каждому лоту друг от друга.</w:t>
      </w:r>
    </w:p>
    <w:p w14:paraId="38325D7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9. Извещение о проведении открытого конкурса является неотъемлемой частью документации об открытом конкурсе. Сведения, содержащиеся в извещении, должны соответствовать сведениям, содержащимся в документации об открытом конкурсе.</w:t>
      </w:r>
    </w:p>
    <w:p w14:paraId="7F37F3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следующие сведения:</w:t>
      </w:r>
    </w:p>
    <w:p w14:paraId="2094805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описание предмета закупки с учетом требований настоящего Положения;</w:t>
      </w:r>
    </w:p>
    <w:p w14:paraId="7C0C760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w:t>
      </w:r>
    </w:p>
    <w:p w14:paraId="0518BE0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13E60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условия и сроки (периоды) поставки товара, выполнения работы, оказания услуги;</w:t>
      </w:r>
    </w:p>
    <w:p w14:paraId="7105AE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0211D41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форма, сроки и порядок оплаты товара, работы, услуги;</w:t>
      </w:r>
    </w:p>
    <w:p w14:paraId="01012E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56E134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0AE70F6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требования к участникам закупки;</w:t>
      </w:r>
    </w:p>
    <w:p w14:paraId="5D462C4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81DAA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11) формы, порядок, дата и время окончания срока предоставления участникам закупки разъяснений положений конкурсной документации;</w:t>
      </w:r>
    </w:p>
    <w:p w14:paraId="551549D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дата, время и место вскрытия конвертов с заявками на участие в открытом конкурсе;</w:t>
      </w:r>
    </w:p>
    <w:p w14:paraId="2CBDEB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дата окончания рассмотрения, оценки и сопоставления заявок на участие в открытом конкурсе;</w:t>
      </w:r>
    </w:p>
    <w:p w14:paraId="0CF53C0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критерии оценки и сопоставления заявок на участие в открытом конкурсе в соответствии с приложением к настоящему Положению;</w:t>
      </w:r>
    </w:p>
    <w:p w14:paraId="370BAD7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порядок оценки и сопоставления заявок на участие в открытом конкурсе в соответствии с приложением к настоящему Положению;</w:t>
      </w:r>
    </w:p>
    <w:p w14:paraId="560B2D9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5E0AE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14:paraId="1794657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сведения о праве Заказчика отказаться от проведения открытого конкурса;</w:t>
      </w:r>
    </w:p>
    <w:p w14:paraId="330603D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7"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том числе:</w:t>
      </w:r>
    </w:p>
    <w:p w14:paraId="08CF098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конкурсе;</w:t>
      </w:r>
    </w:p>
    <w:p w14:paraId="09AC7A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8D1073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конкурсе содержится предложение о поставке товаров российского и иностранного происхождения, выполнении </w:t>
      </w:r>
      <w:r w:rsidRPr="007D4FD0">
        <w:rPr>
          <w:rFonts w:ascii="Times New Roman" w:hAnsi="Times New Roman" w:cs="Times New Roman"/>
          <w:color w:val="331A1A"/>
          <w:sz w:val="28"/>
          <w:szCs w:val="28"/>
        </w:rPr>
        <w:lastRenderedPageBreak/>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p>
    <w:p w14:paraId="460E080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3566F2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заявке на участие в открытом конкурсе, представленной участником закупки, с которым заключается договор;</w:t>
      </w:r>
    </w:p>
    <w:p w14:paraId="45F2DBA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от заключения договора;</w:t>
      </w:r>
    </w:p>
    <w:p w14:paraId="10E136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38"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AFFA1C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2BEEF4B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Заявка на участие в конкурсе должна содержать всю указанную Заказчиком в конкурсной документации информацию, а именно:</w:t>
      </w:r>
    </w:p>
    <w:p w14:paraId="092ECFA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w:t>
      </w:r>
    </w:p>
    <w:p w14:paraId="63E0CB8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41EBD02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E9E570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26" w:name="Par323"/>
      <w:bookmarkEnd w:id="26"/>
      <w:r w:rsidRPr="007D4FD0">
        <w:rPr>
          <w:rFonts w:ascii="Times New Roman" w:hAnsi="Times New Roman" w:cs="Times New Roman"/>
          <w:color w:val="331A1A"/>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также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6B7D1A4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копия учредительных документов (для юридических лиц);</w:t>
      </w:r>
    </w:p>
    <w:p w14:paraId="396610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 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w:t>
      </w:r>
      <w:r w:rsidRPr="007D4FD0">
        <w:rPr>
          <w:rFonts w:ascii="Times New Roman" w:hAnsi="Times New Roman" w:cs="Times New Roman"/>
          <w:color w:val="331A1A"/>
          <w:sz w:val="28"/>
          <w:szCs w:val="28"/>
        </w:rPr>
        <w:lastRenderedPageBreak/>
        <w:t xml:space="preserve">должна содержать заявление, подписанное лицом, полномочия которого подтверждены согласно абзацу четвертому </w:t>
      </w:r>
      <w:hyperlink w:anchor="Par323" w:tooltip="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 w:history="1">
        <w:r w:rsidRPr="007D4FD0">
          <w:rPr>
            <w:rFonts w:ascii="Times New Roman" w:hAnsi="Times New Roman" w:cs="Times New Roman"/>
            <w:color w:val="331A1A"/>
            <w:sz w:val="28"/>
            <w:szCs w:val="28"/>
          </w:rPr>
          <w:t xml:space="preserve">подпункта 1 настоящего пункта </w:t>
        </w:r>
      </w:hyperlink>
      <w:r w:rsidRPr="007D4FD0">
        <w:rPr>
          <w:rFonts w:ascii="Times New Roman" w:hAnsi="Times New Roman" w:cs="Times New Roman"/>
          <w:color w:val="331A1A"/>
          <w:sz w:val="28"/>
          <w:szCs w:val="28"/>
        </w:rPr>
        <w:t>Положения,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1B8953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7E51FB3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A2095C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14:paraId="3F1DB5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1DA04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документов, подтверждающих соответствие участника открытого конкурса требованиям, предусмотренным пунктом 3 раздела 6 настоящего Положения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14:paraId="53FA81F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 В случае, если на стороне одного участника открытого конкурса выступает несколько лиц, </w:t>
      </w:r>
      <w:r w:rsidRPr="007D4FD0">
        <w:rPr>
          <w:rFonts w:ascii="Times New Roman" w:hAnsi="Times New Roman" w:cs="Times New Roman"/>
          <w:color w:val="331A1A"/>
          <w:sz w:val="28"/>
          <w:szCs w:val="28"/>
        </w:rPr>
        <w:lastRenderedPageBreak/>
        <w:t>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открытом конкурсе, которое указывается в соглашении между лицами, выступающими на стороне одного участника открытого конкурса;</w:t>
      </w:r>
    </w:p>
    <w:p w14:paraId="4C5879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7946B4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об их участии на стороне одного участника открытого конкурса,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между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288571F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между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14:paraId="2272415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14415EF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p>
    <w:p w14:paraId="2AE480E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иные документы, представление которых в составе заявки на участие в открытом конкурсе предусмотрено конкурсной документацией.</w:t>
      </w:r>
    </w:p>
    <w:p w14:paraId="1B31AB4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Факт подачи заявки на участие в открытом конкурсе является подтверждением соответствия участника закупки требования, установленным </w:t>
      </w:r>
      <w:hyperlink w:anchor="Par179"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7D4FD0">
          <w:rPr>
            <w:rFonts w:ascii="Times New Roman" w:hAnsi="Times New Roman" w:cs="Times New Roman"/>
            <w:color w:val="331A1A"/>
            <w:sz w:val="28"/>
            <w:szCs w:val="28"/>
          </w:rPr>
          <w:t>подпунктами 2</w:t>
        </w:r>
      </w:hyperlink>
      <w:r w:rsidRPr="007D4FD0">
        <w:rPr>
          <w:rFonts w:ascii="Times New Roman" w:hAnsi="Times New Roman" w:cs="Times New Roman"/>
          <w:color w:val="331A1A"/>
          <w:sz w:val="28"/>
          <w:szCs w:val="28"/>
        </w:rPr>
        <w:t>–</w:t>
      </w:r>
      <w:hyperlink w:anchor="Par183" w:tooltip="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 w:history="1">
        <w:r w:rsidRPr="007D4FD0">
          <w:rPr>
            <w:rFonts w:ascii="Times New Roman" w:hAnsi="Times New Roman" w:cs="Times New Roman"/>
            <w:color w:val="331A1A"/>
            <w:sz w:val="28"/>
            <w:szCs w:val="28"/>
          </w:rPr>
          <w:t xml:space="preserve">6 пункта 2 </w:t>
        </w:r>
      </w:hyperlink>
      <w:r w:rsidRPr="007D4FD0">
        <w:rPr>
          <w:rFonts w:ascii="Times New Roman" w:hAnsi="Times New Roman" w:cs="Times New Roman"/>
          <w:color w:val="331A1A"/>
          <w:sz w:val="28"/>
          <w:szCs w:val="28"/>
        </w:rPr>
        <w:t>раздела 6 настоящего Положения.</w:t>
      </w:r>
    </w:p>
    <w:p w14:paraId="5B83C33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 случае,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w:t>
      </w:r>
      <w:r w:rsidRPr="007D4FD0">
        <w:rPr>
          <w:rFonts w:ascii="Times New Roman" w:hAnsi="Times New Roman" w:cs="Times New Roman"/>
          <w:color w:val="331A1A"/>
          <w:sz w:val="28"/>
          <w:szCs w:val="28"/>
        </w:rPr>
        <w:lastRenderedPageBreak/>
        <w:t>соответствующей требованиям конкурсной документации.</w:t>
      </w:r>
    </w:p>
    <w:p w14:paraId="68E3FB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14:paraId="0D40C35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39" w:tooltip="&quot;Основы законодательства Российской Федерации о нотариате&quot; (утв. ВС РФ 11.02.1993 N 4462-1) (ред. от 03.08.2018) (с изм. и доп., вступ. в силу с 01.10.2018){КонсультантПлюс}" w:history="1">
        <w:r w:rsidRPr="007D4FD0">
          <w:rPr>
            <w:rFonts w:ascii="Times New Roman" w:hAnsi="Times New Roman" w:cs="Times New Roman"/>
            <w:color w:val="331A1A"/>
            <w:sz w:val="28"/>
            <w:szCs w:val="28"/>
          </w:rPr>
          <w:t>статьей 81</w:t>
        </w:r>
      </w:hyperlink>
      <w:r w:rsidRPr="007D4FD0">
        <w:rPr>
          <w:rFonts w:ascii="Times New Roman" w:hAnsi="Times New Roman" w:cs="Times New Roman"/>
          <w:color w:val="331A1A"/>
          <w:sz w:val="28"/>
          <w:szCs w:val="28"/>
        </w:rPr>
        <w:t xml:space="preserve"> Основ законодательства Российской Федерации о нотариате (далее – Основы законодательства о нотариате).</w:t>
      </w:r>
    </w:p>
    <w:p w14:paraId="0893AE5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2493F4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5B097C7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w:t>
      </w:r>
    </w:p>
    <w:p w14:paraId="15F9B3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2774C5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17. Участник закупки вправе изменить или отозвать заявку на участие в открытом конкурсе до истечения срока подачи заявок. Заявка на участие в </w:t>
      </w:r>
      <w:r w:rsidRPr="007D4FD0">
        <w:rPr>
          <w:rFonts w:ascii="Times New Roman" w:hAnsi="Times New Roman" w:cs="Times New Roman"/>
          <w:color w:val="331A1A"/>
          <w:sz w:val="28"/>
          <w:szCs w:val="28"/>
        </w:rPr>
        <w:lastRenderedPageBreak/>
        <w:t>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45D6FD0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Не позднее рабочего дня, следующего за днем окончания срока подачи заявок комиссией публично во время и в месте, указанные в конкурсной документации, осуществляется вскрытие конвертов с заявками на участие в открытом конкурсе.</w:t>
      </w:r>
    </w:p>
    <w:p w14:paraId="63B514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Видеозаписи хранятся в соответствии с порядком, определенном для хранения документов по итогам конкурса.</w:t>
      </w:r>
    </w:p>
    <w:p w14:paraId="34D257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04720E0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14:paraId="2691EDC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установленным конкурсной документацией.</w:t>
      </w:r>
    </w:p>
    <w:p w14:paraId="475CAC9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Комиссия вправе отказать участнику закупки в допуске к участию в открытом конкурсе в следующих случаях:</w:t>
      </w:r>
    </w:p>
    <w:p w14:paraId="4955CB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документов и информации, предусмотренных конкурсной документацией, или предоставление недостоверной информации;</w:t>
      </w:r>
    </w:p>
    <w:p w14:paraId="7B6E26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указанных документов и информации требованиям, установленным конкурсной документацией;</w:t>
      </w:r>
    </w:p>
    <w:p w14:paraId="4BD467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2E97A85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несоответствия участника закупки требованиям, установленным конкурсной документацией;</w:t>
      </w:r>
    </w:p>
    <w:p w14:paraId="0B229F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A47EF9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Отказ в допуске к участию в открытом конкурсе по иным основаниям не допускается.</w:t>
      </w:r>
    </w:p>
    <w:p w14:paraId="44BEB6D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Результаты рассмотрения заявок на участие в открытом конкурсе отражаются в итоговом протоколе.</w:t>
      </w:r>
    </w:p>
    <w:p w14:paraId="637A1BA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25.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14:paraId="5E8451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26. Оценка и сопоставление заявок на участие в открытом конкурсе, предмет которого попадает под действие </w:t>
      </w:r>
      <w:hyperlink r:id="rId40"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Постановления</w:t>
        </w:r>
      </w:hyperlink>
      <w:r w:rsidRPr="007D4FD0">
        <w:rPr>
          <w:rFonts w:ascii="Times New Roman" w:hAnsi="Times New Roman" w:cs="Times New Roman"/>
          <w:color w:val="331A1A"/>
          <w:sz w:val="28"/>
          <w:szCs w:val="28"/>
        </w:rPr>
        <w:t xml:space="preserve"> №</w:t>
      </w:r>
      <w:r w:rsidRPr="007D4FD0">
        <w:rPr>
          <w:rFonts w:ascii="Times New Roman" w:hAnsi="Times New Roman" w:cs="Times New Roman"/>
          <w:color w:val="331A1A"/>
          <w:sz w:val="28"/>
          <w:szCs w:val="28"/>
          <w:lang w:val="en-US"/>
        </w:rPr>
        <w:t> </w:t>
      </w:r>
      <w:r w:rsidRPr="007D4FD0">
        <w:rPr>
          <w:rFonts w:ascii="Times New Roman" w:hAnsi="Times New Roman" w:cs="Times New Roman"/>
          <w:color w:val="331A1A"/>
          <w:sz w:val="28"/>
          <w:szCs w:val="28"/>
        </w:rPr>
        <w:t>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открытом конкурсе. Указанное снижение не производится в случаях, если:</w:t>
      </w:r>
    </w:p>
    <w:p w14:paraId="154027E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открытый конкурс признан несостоявшимся и договор заключается с единственным участником закупки;</w:t>
      </w:r>
    </w:p>
    <w:p w14:paraId="5947D93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3465802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34F147B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2758BCC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124FDA5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28.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14:paraId="1C781B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29.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p w14:paraId="46C73D7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w:t>
      </w:r>
    </w:p>
    <w:p w14:paraId="648E78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48AE677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30.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65C3AB0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31. Итоговый протокол должен содержать следующие сведения:</w:t>
      </w:r>
    </w:p>
    <w:p w14:paraId="1E84F5E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6DD94D0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446D817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на участие в открытом конкурсе заявок, а также дата и время регистрации каждой такой заявки;</w:t>
      </w:r>
    </w:p>
    <w:p w14:paraId="380C0C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результаты рассмотрения заявок на участие в открытом конкурсе с указанием в том числе:</w:t>
      </w:r>
    </w:p>
    <w:p w14:paraId="414FBC1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открытом конкурсе, которые отклонены;</w:t>
      </w:r>
    </w:p>
    <w:p w14:paraId="2AEEA2E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1FEB6F4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2617B81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6FE8CB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сведения об объеме, цене закупаемых товаров, работ, услуг, сроке исполнения договора, предмете договора;</w:t>
      </w:r>
    </w:p>
    <w:p w14:paraId="1E694F6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причины, по которым открытый конкурс признан несостоявшимся, в случае признания его таковым;</w:t>
      </w:r>
    </w:p>
    <w:p w14:paraId="4918E7A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иные сведения (при необходимости).</w:t>
      </w:r>
    </w:p>
    <w:p w14:paraId="5B7CEB4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32. 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Проект договора может быть направлен на электронную почту победителя, указанную им в заявке.</w:t>
      </w:r>
    </w:p>
    <w:p w14:paraId="625BFB2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27" w:name="Par388"/>
      <w:bookmarkEnd w:id="27"/>
      <w:r w:rsidRPr="007D4FD0">
        <w:rPr>
          <w:rFonts w:ascii="Times New Roman" w:hAnsi="Times New Roman" w:cs="Times New Roman"/>
          <w:color w:val="331A1A"/>
          <w:sz w:val="28"/>
          <w:szCs w:val="28"/>
        </w:rPr>
        <w:t>33. Победитель открытого конкурса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w:t>
      </w:r>
    </w:p>
    <w:p w14:paraId="7DBF15F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34. В случае, если победитель открытого конкурса не предоставил Заказчику в указанный в </w:t>
      </w:r>
      <w:hyperlink w:anchor="Par388" w:tooltip="32. Победитель открытого конкурса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 w:history="1">
        <w:r w:rsidRPr="007D4FD0">
          <w:rPr>
            <w:rFonts w:ascii="Times New Roman" w:hAnsi="Times New Roman" w:cs="Times New Roman"/>
            <w:color w:val="331A1A"/>
            <w:sz w:val="28"/>
            <w:szCs w:val="28"/>
          </w:rPr>
          <w:t xml:space="preserve">пункте 33 </w:t>
        </w:r>
      </w:hyperlink>
      <w:r w:rsidRPr="007D4FD0">
        <w:rPr>
          <w:rFonts w:ascii="Times New Roman" w:hAnsi="Times New Roman" w:cs="Times New Roman"/>
          <w:color w:val="331A1A"/>
          <w:sz w:val="28"/>
          <w:szCs w:val="28"/>
        </w:rPr>
        <w:t>раздела 10 настоящего Положения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14:paraId="26BB1FF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35.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14:paraId="73C6223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36.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131B8FD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37.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w:t>
      </w:r>
      <w:r w:rsidRPr="007D4FD0">
        <w:rPr>
          <w:rFonts w:ascii="Times New Roman" w:hAnsi="Times New Roman" w:cs="Times New Roman"/>
          <w:color w:val="331A1A"/>
          <w:sz w:val="28"/>
          <w:szCs w:val="28"/>
        </w:rPr>
        <w:lastRenderedPageBreak/>
        <w:t>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236B031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5B62D2E9" w14:textId="77777777" w:rsidR="00356097" w:rsidRPr="00B03902" w:rsidRDefault="00356097" w:rsidP="00356097">
      <w:pPr>
        <w:pStyle w:val="2"/>
      </w:pPr>
      <w:bookmarkStart w:id="28" w:name="_Toc22634428"/>
      <w:r w:rsidRPr="00B03902">
        <w:t xml:space="preserve">Раздел 11. Условия применения и порядок проведения </w:t>
      </w:r>
      <w:r w:rsidRPr="00B03902">
        <w:br/>
        <w:t>конкурса в электронной форме</w:t>
      </w:r>
      <w:bookmarkEnd w:id="28"/>
    </w:p>
    <w:p w14:paraId="7942260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79B9141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Конкурс в электронной форме проводится по основаниям, предусмотренным настоящим Положением для случаев проведения открытого конкурса.</w:t>
      </w:r>
    </w:p>
    <w:p w14:paraId="4C4559E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Конкурс в электронной форме – это способ осуществления конкурентной закупки, при котором:</w:t>
      </w:r>
    </w:p>
    <w:p w14:paraId="1B96C3C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конкурсной документации и проекта договора;</w:t>
      </w:r>
    </w:p>
    <w:p w14:paraId="01E10F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41"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3222E85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0037331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w:t>
      </w:r>
    </w:p>
    <w:p w14:paraId="60AEA9C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27B518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96B9F7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w:t>
      </w:r>
      <w:r w:rsidRPr="007D4FD0">
        <w:rPr>
          <w:rFonts w:ascii="Times New Roman" w:hAnsi="Times New Roman" w:cs="Times New Roman"/>
          <w:color w:val="331A1A"/>
          <w:sz w:val="28"/>
          <w:szCs w:val="28"/>
        </w:rPr>
        <w:lastRenderedPageBreak/>
        <w:t>осуществляется на электронной площадке в форме электронных документов.</w:t>
      </w:r>
    </w:p>
    <w:p w14:paraId="60D1DDF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E3D33F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срока подачи заявок на участие в конкурсе в электронной форме.</w:t>
      </w:r>
    </w:p>
    <w:p w14:paraId="3D0009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p w14:paraId="457BAA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436009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и (или) документации 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конкурсе в электронной форме, такие разъяснения размещаются Заказчиком в единой информационной системе.</w:t>
      </w:r>
    </w:p>
    <w:p w14:paraId="16C28A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и (или) документации о проведении конкурса в электронной форме не должны изменять предмет закупки и существенные условия проекта договора.</w:t>
      </w:r>
    </w:p>
    <w:p w14:paraId="4054FAA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10. Заказчик вправе принять решение о внесении изменений в извещение и (или) конкурсную документацию до наступления даты и времени окончания срока подачи заявок на участие в конкурсе в электронной форме. В течение трех дней с даты принятия указанного решения такие изменения направляются </w:t>
      </w:r>
      <w:r w:rsidRPr="007D4FD0">
        <w:rPr>
          <w:rFonts w:ascii="Times New Roman" w:hAnsi="Times New Roman" w:cs="Times New Roman"/>
          <w:color w:val="331A1A"/>
          <w:sz w:val="28"/>
          <w:szCs w:val="28"/>
        </w:rPr>
        <w:lastRenderedPageBreak/>
        <w:t>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не менее чем восемь дней.</w:t>
      </w:r>
    </w:p>
    <w:p w14:paraId="171F9F8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3337918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Заказчик вправе отменить конкурс в электронной форме до наступления даты и времени окончания срока подачи заявок на участие в конкурсе в электронной форме. Решение об отмене конкурса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в случае возникновения обстоятельств непреодолимой силы в соответствии с гражданским законодательством. В случае отмены конкурса 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75D6A43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В извещении о проведении конкурса в электронной форме должны быть указаны следующие сведения:</w:t>
      </w:r>
    </w:p>
    <w:p w14:paraId="46667FF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 (конкурс в электронной форме);</w:t>
      </w:r>
    </w:p>
    <w:p w14:paraId="6548D4C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361744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адрес электронной площадки в информационно-телекоммуникационной сети «Интернет»;</w:t>
      </w:r>
    </w:p>
    <w:p w14:paraId="35AA33D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5D948CA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место поставки товара, выполнения работы, оказания услуги;</w:t>
      </w:r>
    </w:p>
    <w:p w14:paraId="26E608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w:t>
      </w:r>
      <w:r w:rsidRPr="007D4FD0">
        <w:rPr>
          <w:rFonts w:ascii="Times New Roman" w:hAnsi="Times New Roman" w:cs="Times New Roman"/>
          <w:color w:val="331A1A"/>
          <w:sz w:val="28"/>
          <w:szCs w:val="28"/>
        </w:rPr>
        <w:lastRenderedPageBreak/>
        <w:t>товаров, работ, услуг), либо цена единицы товара, работы, услуги и максимальное значение цены договора;</w:t>
      </w:r>
    </w:p>
    <w:p w14:paraId="61EFDB3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49B96B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семи дней, если НМЦД не превышает тридцать миллионов рублей, и не менее пятнадцати дней, если НМЦД превышает тридцать миллионов рублей;</w:t>
      </w:r>
    </w:p>
    <w:p w14:paraId="696E3D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453E73B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07E94E5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сведения о проведении этапов конкурса в электронной форме (при наличии).</w:t>
      </w:r>
    </w:p>
    <w:p w14:paraId="1C6EBE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Извещение о проведении конкурса в электронной форме является неотъемлемой частью документации о конкурсе в электронной форме. Сведения, содержащиеся в извещении, должны соответствовать сведениям, содержащимся в документации о конкурсе в электронной форме.</w:t>
      </w:r>
    </w:p>
    <w:p w14:paraId="5F8030F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о проведении конкурса в электронной форме и включает в себя следующие сведения:</w:t>
      </w:r>
    </w:p>
    <w:p w14:paraId="53E2F95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описание предмета закупки с учетом требований настоящего Положения;</w:t>
      </w:r>
    </w:p>
    <w:p w14:paraId="4584BD1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w:t>
      </w:r>
    </w:p>
    <w:p w14:paraId="1056516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A7DAB8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условия и сроки (периоды) поставки товара, выполнения работы, оказания услуги;</w:t>
      </w:r>
    </w:p>
    <w:p w14:paraId="222AC6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w:t>
      </w:r>
      <w:r w:rsidRPr="007D4FD0">
        <w:rPr>
          <w:rFonts w:ascii="Times New Roman" w:hAnsi="Times New Roman" w:cs="Times New Roman"/>
          <w:color w:val="331A1A"/>
          <w:sz w:val="28"/>
          <w:szCs w:val="28"/>
        </w:rPr>
        <w:lastRenderedPageBreak/>
        <w:t>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5E003A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форма, сроки и порядок оплаты товара, работы, услуги;</w:t>
      </w:r>
    </w:p>
    <w:p w14:paraId="49CA8DE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AB25AD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порядок, дата начала, дата и время окончания срока подачи заявок на участие в закупке, сроки проведения этапов конкурса (при наличии), и порядок подведения итогов такой закупки;</w:t>
      </w:r>
    </w:p>
    <w:p w14:paraId="2752C87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требования к участникам закупки;</w:t>
      </w:r>
    </w:p>
    <w:p w14:paraId="2DE21EA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квалификационные требования к участникам закупки (при наличии этапа квалификационного отбора);</w:t>
      </w:r>
    </w:p>
    <w:p w14:paraId="56BFC6B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63620B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формы, порядок, дата и время окончания срока предоставления участникам закупки разъяснений положений документации о закупке;</w:t>
      </w:r>
    </w:p>
    <w:p w14:paraId="35929B1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дата рассмотрения предложений участников закупки, дата подведения итогов закупки;</w:t>
      </w:r>
    </w:p>
    <w:p w14:paraId="5455D16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критерии оценки и сопоставления заявок на участие в конкурсе в электронной форме в соответствии с приложением к настоящему Положению;</w:t>
      </w:r>
    </w:p>
    <w:p w14:paraId="7B4F076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порядок оценки и сопоставления заявок на участие в конкурсе в электронной форме в соответствии с приложением к настоящему Положению;</w:t>
      </w:r>
    </w:p>
    <w:p w14:paraId="21DCC47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2D6A5B1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14:paraId="6435EC0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сведения о праве Заказчика отказаться от проведения конкурса в электронной форме;</w:t>
      </w:r>
    </w:p>
    <w:p w14:paraId="03ACC4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7D4FD0">
        <w:rPr>
          <w:rFonts w:ascii="Times New Roman" w:hAnsi="Times New Roman" w:cs="Times New Roman"/>
          <w:color w:val="331A1A"/>
          <w:sz w:val="28"/>
          <w:szCs w:val="28"/>
        </w:rPr>
        <w:lastRenderedPageBreak/>
        <w:t xml:space="preserve">услугам, выполняемым, оказываемым иностранными лицами в соответствии с </w:t>
      </w:r>
      <w:hyperlink r:id="rId43"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 925, в том числе:</w:t>
      </w:r>
    </w:p>
    <w:p w14:paraId="16089FC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14:paraId="63E6AB8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234F14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2BDD4C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3CA7A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заявке на участие в конкурсе, представленной участником закупки, с которым заключается договор;</w:t>
      </w:r>
    </w:p>
    <w:p w14:paraId="69D1CAD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14:paraId="3060761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44"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7D4FD0">
        <w:rPr>
          <w:rFonts w:ascii="Times New Roman" w:hAnsi="Times New Roman" w:cs="Times New Roman"/>
          <w:color w:val="331A1A"/>
          <w:sz w:val="28"/>
          <w:szCs w:val="28"/>
        </w:rPr>
        <w:lastRenderedPageBreak/>
        <w:t>должны уступать качеству и соответствующим техническим и функциональным характеристикам товаров, указанных в договоре.</w:t>
      </w:r>
    </w:p>
    <w:p w14:paraId="7F9E7F0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29" w:name="Par454"/>
      <w:bookmarkEnd w:id="29"/>
      <w:r w:rsidRPr="007D4FD0">
        <w:rPr>
          <w:rFonts w:ascii="Times New Roman" w:hAnsi="Times New Roman" w:cs="Times New Roman"/>
          <w:color w:val="331A1A"/>
          <w:sz w:val="28"/>
          <w:szCs w:val="28"/>
        </w:rPr>
        <w:t>15. При проведении конкурса в электронной форме Заказчик вправе предусмотреть следующие этапы:</w:t>
      </w:r>
    </w:p>
    <w:p w14:paraId="7E7D39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30" w:name="Par455"/>
      <w:bookmarkEnd w:id="30"/>
      <w:r w:rsidRPr="007D4FD0">
        <w:rPr>
          <w:rFonts w:ascii="Times New Roman" w:hAnsi="Times New Roman" w:cs="Times New Roman"/>
          <w:color w:val="331A1A"/>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2508DA0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31" w:name="Par456"/>
      <w:bookmarkEnd w:id="31"/>
      <w:r w:rsidRPr="007D4FD0">
        <w:rPr>
          <w:rFonts w:ascii="Times New Roman" w:hAnsi="Times New Roman" w:cs="Times New Roman"/>
          <w:color w:val="331A1A"/>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5FA04F4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40E146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32" w:name="Par458"/>
      <w:bookmarkEnd w:id="32"/>
      <w:r w:rsidRPr="007D4FD0">
        <w:rPr>
          <w:rFonts w:ascii="Times New Roman" w:hAnsi="Times New Roman" w:cs="Times New Roman"/>
          <w:color w:val="331A1A"/>
          <w:sz w:val="28"/>
          <w:szCs w:val="28"/>
        </w:rPr>
        <w:t>4) проведение квалификационного отбора участников конкурса в электронной форме;</w:t>
      </w:r>
    </w:p>
    <w:p w14:paraId="4B30D94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33" w:name="Par459"/>
      <w:bookmarkEnd w:id="33"/>
      <w:r w:rsidRPr="007D4FD0">
        <w:rPr>
          <w:rFonts w:ascii="Times New Roman" w:hAnsi="Times New Roman" w:cs="Times New Roman"/>
          <w:color w:val="331A1A"/>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2C0C654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16. При включении в конкурс в электронной форме этапов, указанных в </w:t>
      </w:r>
      <w:hyperlink w:anchor="Par454" w:tooltip="14. При проведении конкурса в электронной форме Заказчик вправе предусмотреть следующие этапы:" w:history="1">
        <w:r w:rsidRPr="007D4FD0">
          <w:rPr>
            <w:rFonts w:ascii="Times New Roman" w:hAnsi="Times New Roman" w:cs="Times New Roman"/>
            <w:color w:val="331A1A"/>
            <w:sz w:val="28"/>
            <w:szCs w:val="28"/>
          </w:rPr>
          <w:t>пункте 15</w:t>
        </w:r>
      </w:hyperlink>
      <w:r w:rsidRPr="007D4FD0">
        <w:rPr>
          <w:rFonts w:ascii="Times New Roman" w:hAnsi="Times New Roman" w:cs="Times New Roman"/>
          <w:color w:val="331A1A"/>
          <w:sz w:val="28"/>
          <w:szCs w:val="28"/>
        </w:rPr>
        <w:t xml:space="preserve"> настоящего раздела Положения, должны соблюдаться следующие правила:</w:t>
      </w:r>
    </w:p>
    <w:p w14:paraId="7296A2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последовательность проведения этапов такого конкурса должна соответствовать очередности их перечисления в </w:t>
      </w:r>
      <w:hyperlink w:anchor="Par454" w:tooltip="14. При проведении конкурса в электронной форме Заказчик вправе предусмотреть следующие этапы:" w:history="1">
        <w:r w:rsidRPr="007D4FD0">
          <w:rPr>
            <w:rFonts w:ascii="Times New Roman" w:hAnsi="Times New Roman" w:cs="Times New Roman"/>
            <w:color w:val="331A1A"/>
            <w:sz w:val="28"/>
            <w:szCs w:val="28"/>
          </w:rPr>
          <w:t>пункте 15</w:t>
        </w:r>
      </w:hyperlink>
      <w:r w:rsidRPr="007D4FD0">
        <w:rPr>
          <w:rFonts w:ascii="Times New Roman" w:hAnsi="Times New Roman" w:cs="Times New Roman"/>
          <w:color w:val="331A1A"/>
          <w:sz w:val="28"/>
          <w:szCs w:val="28"/>
        </w:rPr>
        <w:t xml:space="preserve"> настоящего раздела Положения. Каждый этап конкурса в электронной форме может быть включен в него однократно;</w:t>
      </w:r>
    </w:p>
    <w:p w14:paraId="17DE06D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не допускается одновременное включение в конкурс в электронной форме этапов, предусмотренных </w:t>
      </w:r>
      <w:hyperlink w:anchor="Par455"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7D4FD0">
          <w:rPr>
            <w:rFonts w:ascii="Times New Roman" w:hAnsi="Times New Roman" w:cs="Times New Roman"/>
            <w:color w:val="331A1A"/>
            <w:sz w:val="28"/>
            <w:szCs w:val="28"/>
          </w:rPr>
          <w:t>подпунктами 1</w:t>
        </w:r>
      </w:hyperlink>
      <w:r w:rsidRPr="007D4FD0">
        <w:rPr>
          <w:rFonts w:ascii="Times New Roman" w:hAnsi="Times New Roman" w:cs="Times New Roman"/>
          <w:color w:val="331A1A"/>
          <w:sz w:val="28"/>
          <w:szCs w:val="28"/>
        </w:rPr>
        <w:t xml:space="preserve"> и </w:t>
      </w:r>
      <w:hyperlink w:anchor="Par456"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7D4FD0">
          <w:rPr>
            <w:rFonts w:ascii="Times New Roman" w:hAnsi="Times New Roman" w:cs="Times New Roman"/>
            <w:color w:val="331A1A"/>
            <w:sz w:val="28"/>
            <w:szCs w:val="28"/>
          </w:rPr>
          <w:t xml:space="preserve">2 пункта 15 </w:t>
        </w:r>
      </w:hyperlink>
      <w:r w:rsidRPr="007D4FD0">
        <w:rPr>
          <w:rFonts w:ascii="Times New Roman" w:hAnsi="Times New Roman" w:cs="Times New Roman"/>
          <w:color w:val="331A1A"/>
          <w:sz w:val="28"/>
          <w:szCs w:val="28"/>
        </w:rPr>
        <w:t>настоящего раздела Положения;</w:t>
      </w:r>
    </w:p>
    <w:p w14:paraId="3BB96B6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в извещении о проведении конкурса в электронной форме должны быть установлены сроки проведения каждого этапа такого конкурса;</w:t>
      </w:r>
    </w:p>
    <w:p w14:paraId="535A2D9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593547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17.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w:t>
      </w:r>
      <w:hyperlink w:anchor="Par455"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7D4FD0">
          <w:rPr>
            <w:rFonts w:ascii="Times New Roman" w:hAnsi="Times New Roman" w:cs="Times New Roman"/>
            <w:color w:val="331A1A"/>
            <w:sz w:val="28"/>
            <w:szCs w:val="28"/>
          </w:rPr>
          <w:t>подпункт 1 пункта 15</w:t>
        </w:r>
      </w:hyperlink>
      <w:r w:rsidRPr="007D4FD0">
        <w:rPr>
          <w:rFonts w:ascii="Times New Roman" w:hAnsi="Times New Roman" w:cs="Times New Roman"/>
          <w:color w:val="331A1A"/>
          <w:sz w:val="28"/>
          <w:szCs w:val="28"/>
        </w:rPr>
        <w:t xml:space="preserve"> настоящего раздела Положения), должны быть учтены следующие особенности:</w:t>
      </w:r>
    </w:p>
    <w:p w14:paraId="401C40E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14:paraId="16F3D34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w:t>
      </w:r>
      <w:hyperlink r:id="rId45" w:tooltip="Федеральный закон от 29.07.2004 N 98-ФЗ (ред. от 18.04.2018) &quot;О коммерческой тайне&quot;{КонсультантПлюс}" w:history="1">
        <w:r w:rsidRPr="007D4FD0">
          <w:rPr>
            <w:rFonts w:ascii="Times New Roman" w:hAnsi="Times New Roman" w:cs="Times New Roman"/>
            <w:color w:val="331A1A"/>
            <w:sz w:val="28"/>
            <w:szCs w:val="28"/>
          </w:rPr>
          <w:t>закона</w:t>
        </w:r>
      </w:hyperlink>
      <w:r w:rsidRPr="007D4FD0">
        <w:rPr>
          <w:rFonts w:ascii="Times New Roman" w:hAnsi="Times New Roman" w:cs="Times New Roman"/>
          <w:color w:val="331A1A"/>
          <w:sz w:val="28"/>
          <w:szCs w:val="28"/>
        </w:rPr>
        <w:t xml:space="preserve"> от 29.07.2004 № 98</w:t>
      </w:r>
      <w:r w:rsidRPr="007D4FD0">
        <w:rPr>
          <w:rFonts w:ascii="Times New Roman" w:hAnsi="Times New Roman" w:cs="Times New Roman"/>
          <w:color w:val="331A1A"/>
          <w:sz w:val="28"/>
          <w:szCs w:val="28"/>
        </w:rPr>
        <w:noBreakHyphen/>
        <w:t xml:space="preserve">ФЗ «О коммерческой тайне» (далее – Федерального </w:t>
      </w:r>
      <w:hyperlink r:id="rId46" w:tooltip="Федеральный закон от 29.07.2004 N 98-ФЗ (ред. от 18.04.2018) &quot;О коммерческой тайне&quot;{КонсультантПлюс}" w:history="1">
        <w:r w:rsidRPr="007D4FD0">
          <w:rPr>
            <w:rFonts w:ascii="Times New Roman" w:hAnsi="Times New Roman" w:cs="Times New Roman"/>
            <w:color w:val="331A1A"/>
            <w:sz w:val="28"/>
            <w:szCs w:val="28"/>
          </w:rPr>
          <w:t>закона</w:t>
        </w:r>
      </w:hyperlink>
      <w:r w:rsidRPr="007D4FD0">
        <w:rPr>
          <w:rFonts w:ascii="Times New Roman" w:hAnsi="Times New Roman" w:cs="Times New Roman"/>
          <w:color w:val="331A1A"/>
          <w:sz w:val="28"/>
          <w:szCs w:val="28"/>
        </w:rPr>
        <w:t xml:space="preserve"> № 98</w:t>
      </w:r>
      <w:r w:rsidRPr="007D4FD0">
        <w:rPr>
          <w:rFonts w:ascii="Times New Roman" w:hAnsi="Times New Roman" w:cs="Times New Roman"/>
          <w:color w:val="331A1A"/>
          <w:sz w:val="28"/>
          <w:szCs w:val="28"/>
        </w:rPr>
        <w:noBreakHyphen/>
        <w:t>ФЗ);</w:t>
      </w:r>
    </w:p>
    <w:p w14:paraId="22FD75C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в протоколе, составляемом по результатам данного этапа, должна содержаться следующая информация:</w:t>
      </w:r>
    </w:p>
    <w:p w14:paraId="709C40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дата подписания протокола;</w:t>
      </w:r>
    </w:p>
    <w:p w14:paraId="3561E1A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количество поданных на участие в этапе закупки заявок, а также дата и время регистрации каждой такой заявки;</w:t>
      </w:r>
    </w:p>
    <w:p w14:paraId="071ACE5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2A6B819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7956E2A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1542235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2552B8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7) участник конкурса в электронной форме подает одно окончательное </w:t>
      </w:r>
      <w:r w:rsidRPr="007D4FD0">
        <w:rPr>
          <w:rFonts w:ascii="Times New Roman" w:hAnsi="Times New Roman" w:cs="Times New Roman"/>
          <w:color w:val="331A1A"/>
          <w:sz w:val="28"/>
          <w:szCs w:val="28"/>
        </w:rPr>
        <w:lastRenderedPageBreak/>
        <w:t>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
    <w:p w14:paraId="7179A5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 Положения;</w:t>
      </w:r>
    </w:p>
    <w:p w14:paraId="62C96EA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14:paraId="64A6A10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w:t>
      </w:r>
      <w:hyperlink w:anchor="Par456"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7D4FD0">
          <w:rPr>
            <w:rFonts w:ascii="Times New Roman" w:hAnsi="Times New Roman" w:cs="Times New Roman"/>
            <w:color w:val="331A1A"/>
            <w:sz w:val="28"/>
            <w:szCs w:val="28"/>
          </w:rPr>
          <w:t xml:space="preserve">подпункт 2 пункта 15 </w:t>
        </w:r>
      </w:hyperlink>
      <w:r w:rsidRPr="007D4FD0">
        <w:rPr>
          <w:rFonts w:ascii="Times New Roman" w:hAnsi="Times New Roman" w:cs="Times New Roman"/>
          <w:color w:val="331A1A"/>
          <w:sz w:val="28"/>
          <w:szCs w:val="28"/>
        </w:rPr>
        <w:t>настоящего раздела Положения) должны быть учтены следующие особенности:</w:t>
      </w:r>
    </w:p>
    <w:p w14:paraId="677BA7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до срока окончания подачи заявок на участие в закупке участник подает заявку, состоящую из двух частей и ценового предложения;</w:t>
      </w:r>
    </w:p>
    <w:p w14:paraId="0DCB9D0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w:t>
      </w:r>
      <w:r w:rsidRPr="007D4FD0">
        <w:rPr>
          <w:rFonts w:ascii="Times New Roman" w:hAnsi="Times New Roman" w:cs="Times New Roman"/>
          <w:color w:val="331A1A"/>
          <w:sz w:val="28"/>
          <w:szCs w:val="28"/>
        </w:rPr>
        <w:lastRenderedPageBreak/>
        <w:t xml:space="preserve">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47" w:tooltip="Федеральный закон от 29.07.2004 N 98-ФЗ (ред. от 18.04.2018) &quot;О коммерческой тайне&quot;{КонсультантПлюс}" w:history="1">
        <w:r w:rsidRPr="007D4FD0">
          <w:rPr>
            <w:rFonts w:ascii="Times New Roman" w:hAnsi="Times New Roman" w:cs="Times New Roman"/>
            <w:color w:val="331A1A"/>
            <w:sz w:val="28"/>
            <w:szCs w:val="28"/>
          </w:rPr>
          <w:t>закона</w:t>
        </w:r>
      </w:hyperlink>
      <w:r w:rsidRPr="007D4FD0">
        <w:rPr>
          <w:rFonts w:ascii="Times New Roman" w:hAnsi="Times New Roman" w:cs="Times New Roman"/>
          <w:color w:val="331A1A"/>
          <w:sz w:val="28"/>
          <w:szCs w:val="28"/>
        </w:rPr>
        <w:t xml:space="preserve"> № 98</w:t>
      </w:r>
      <w:r w:rsidRPr="007D4FD0">
        <w:rPr>
          <w:rFonts w:ascii="Times New Roman" w:hAnsi="Times New Roman" w:cs="Times New Roman"/>
          <w:color w:val="331A1A"/>
          <w:sz w:val="28"/>
          <w:szCs w:val="28"/>
        </w:rPr>
        <w:noBreakHyphen/>
        <w:t>ФЗ;</w:t>
      </w:r>
    </w:p>
    <w:p w14:paraId="57534B5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в протоколе, составляемом по результатам данного этапа, должна содержаться следующая информация:</w:t>
      </w:r>
    </w:p>
    <w:p w14:paraId="317F0F5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дата подписания протокола;</w:t>
      </w:r>
    </w:p>
    <w:p w14:paraId="727D682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количество поданных на участие в этапе закупки заявок, а также дата и время регистрации каждой такой заявки;</w:t>
      </w:r>
    </w:p>
    <w:p w14:paraId="5011ACA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результаты рассмотрения заявок на участие в закупке с указанием количества заявок, которые были отклонены и оснований их отклонения;</w:t>
      </w:r>
    </w:p>
    <w:p w14:paraId="511999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5E11506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w:t>
      </w:r>
    </w:p>
    <w:p w14:paraId="5946609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7BF4BD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о его соответствии квалификационным требованиям (если они установлены в конкурсной документации) и об иных условиях исполнения договора;</w:t>
      </w:r>
    </w:p>
    <w:p w14:paraId="7728E4F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w:t>
      </w:r>
      <w:r w:rsidRPr="007D4FD0">
        <w:rPr>
          <w:rFonts w:ascii="Times New Roman" w:hAnsi="Times New Roman" w:cs="Times New Roman"/>
          <w:color w:val="331A1A"/>
          <w:sz w:val="28"/>
          <w:szCs w:val="28"/>
        </w:rPr>
        <w:lastRenderedPageBreak/>
        <w:t>предложения;</w:t>
      </w:r>
    </w:p>
    <w:p w14:paraId="76E53D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
    <w:p w14:paraId="53820DB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14:paraId="3F53F5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14:paraId="130888C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Если конкурс в электронной форме включает этап проведения квалификационного отбора участников конкурса в электронной форме (</w:t>
      </w:r>
      <w:hyperlink w:anchor="Par458" w:tooltip="4) проведение квалификационного отбора участников конкурса в электронной форме;" w:history="1">
        <w:r w:rsidRPr="007D4FD0">
          <w:rPr>
            <w:rFonts w:ascii="Times New Roman" w:hAnsi="Times New Roman" w:cs="Times New Roman"/>
            <w:color w:val="331A1A"/>
            <w:sz w:val="28"/>
            <w:szCs w:val="28"/>
          </w:rPr>
          <w:t xml:space="preserve">подпункт 4 пункта 15 </w:t>
        </w:r>
      </w:hyperlink>
      <w:r w:rsidRPr="007D4FD0">
        <w:rPr>
          <w:rFonts w:ascii="Times New Roman" w:hAnsi="Times New Roman" w:cs="Times New Roman"/>
          <w:color w:val="331A1A"/>
          <w:sz w:val="28"/>
          <w:szCs w:val="28"/>
        </w:rPr>
        <w:t>настоящего раздела Положения) должны быть учтены следующие особенности:</w:t>
      </w:r>
    </w:p>
    <w:p w14:paraId="4974A1B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1A6DF99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ко всем участникам конкурса в электронной форме предъявляются квалификационные требования, установленные конкурсной документацией;</w:t>
      </w:r>
    </w:p>
    <w:p w14:paraId="080D3A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конкурса в электронной форме квалификационным требованиям, установленным конкурсной документацией;</w:t>
      </w:r>
    </w:p>
    <w:p w14:paraId="7E9A4F7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4) заявки участников конкурса в электронной форме, которые не соответствуют квалификационным требованиям, отклоняются;</w:t>
      </w:r>
    </w:p>
    <w:p w14:paraId="00E873D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квалификационного отбора могут отражаться в итоговом протоколе.</w:t>
      </w:r>
    </w:p>
    <w:p w14:paraId="70B185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hyperlink w:anchor="Par459"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sidRPr="007D4FD0">
          <w:rPr>
            <w:rFonts w:ascii="Times New Roman" w:hAnsi="Times New Roman" w:cs="Times New Roman"/>
            <w:color w:val="331A1A"/>
            <w:sz w:val="28"/>
            <w:szCs w:val="28"/>
          </w:rPr>
          <w:t xml:space="preserve">подпункт 5 пункта 15 </w:t>
        </w:r>
      </w:hyperlink>
      <w:r w:rsidRPr="007D4FD0">
        <w:rPr>
          <w:rFonts w:ascii="Times New Roman" w:hAnsi="Times New Roman" w:cs="Times New Roman"/>
          <w:color w:val="331A1A"/>
          <w:sz w:val="28"/>
          <w:szCs w:val="28"/>
        </w:rPr>
        <w:t>настоящего раздела Положения) должны быть учтены следующие особенности:</w:t>
      </w:r>
    </w:p>
    <w:p w14:paraId="6564235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в конкурсе в электронной форме;</w:t>
      </w:r>
    </w:p>
    <w:p w14:paraId="4DAD704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1B9A7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(если была предусмотрена подача окончательных предложений);</w:t>
      </w:r>
    </w:p>
    <w:p w14:paraId="1A6E7E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BF1728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конкурсной документации.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14:paraId="18C34AE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продолжительность приема дополнительных ценовых предложений от участников конкурса в электронной форме составляет три часа.</w:t>
      </w:r>
    </w:p>
    <w:p w14:paraId="171C8F8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в электронной форме, состоящую из первой части, ценового предложения и второй части в сроки, установленные для подачи заявок в извещении о проведении конкурса в электронной форме и конкурсной документации.</w:t>
      </w:r>
    </w:p>
    <w:p w14:paraId="3DBAF63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w:t>
      </w:r>
    </w:p>
    <w:p w14:paraId="4883D94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23. Вторая часть заявки на участие в конкурсе в электронной форме должна содержать сведения о данном участнике конкурса, информацию о его </w:t>
      </w:r>
      <w:r w:rsidRPr="007D4FD0">
        <w:rPr>
          <w:rFonts w:ascii="Times New Roman" w:hAnsi="Times New Roman" w:cs="Times New Roman"/>
          <w:color w:val="331A1A"/>
          <w:sz w:val="28"/>
          <w:szCs w:val="28"/>
        </w:rPr>
        <w:lastRenderedPageBreak/>
        <w:t>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w:t>
      </w:r>
    </w:p>
    <w:p w14:paraId="0533F92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 указываются в конкурсной документации с учетом требований настоящего раздела Положения.</w:t>
      </w:r>
    </w:p>
    <w:p w14:paraId="35E9032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25.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72B211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26. Не позднее дня, следующего за днем окончания срока подачи заявок (срока проведения отдельных этапов)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5CA28B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Комиссия Заказчика 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в электронной форме не должен превышать десяти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w:t>
      </w:r>
    </w:p>
    <w:p w14:paraId="62C748D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28. Комиссия не допускает участника закупки к участию в конкурсе в электронной форме в следующих случаях:</w:t>
      </w:r>
    </w:p>
    <w:p w14:paraId="1243271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информации, предусмотренной конкурсной документацией, или предоставление недостоверной информации;</w:t>
      </w:r>
    </w:p>
    <w:p w14:paraId="353F914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заявки требованиям к содержанию, оформлению и составу заявки, указанным в конкурсной документации.</w:t>
      </w:r>
    </w:p>
    <w:p w14:paraId="62B4DDD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Отказ в допуске к участию в конкурсе в электронной форме по иным основаниям не допускается.</w:t>
      </w:r>
    </w:p>
    <w:p w14:paraId="4FAEFF1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29.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В течение одного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14:paraId="077CA6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30. Протокол рассмотрения первых частей заявок на участие в конкурсе в электронной форме должен содержать следующую информацию:</w:t>
      </w:r>
    </w:p>
    <w:p w14:paraId="53FE80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 дата подписания протокола;</w:t>
      </w:r>
    </w:p>
    <w:p w14:paraId="65A4F9B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рассмотрения и оценки первых частей заявок на участие в конкурсе в электронной форме;</w:t>
      </w:r>
    </w:p>
    <w:p w14:paraId="050D81E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на участие в закупке заявок, а также дата и время регистрации каждой такой заявки;</w:t>
      </w:r>
    </w:p>
    <w:p w14:paraId="723C73B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результаты рассмотрения заявок на участие в закупке с указанием в том числе:</w:t>
      </w:r>
    </w:p>
    <w:p w14:paraId="14314C8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закупке, которые отклонены;</w:t>
      </w:r>
    </w:p>
    <w:p w14:paraId="42512D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3F4F82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причины, по которым конкурс в электронной форме признан несостоявшимся, в случае его признания таковым;</w:t>
      </w:r>
    </w:p>
    <w:p w14:paraId="684897E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иные сведения (при необходимости).</w:t>
      </w:r>
    </w:p>
    <w:p w14:paraId="43F75CC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31.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одного часа после сопоставления ценовых предложений направляет Заказчику вторые части заявок участников конкурса в электронной форме.</w:t>
      </w:r>
    </w:p>
    <w:p w14:paraId="03AEB6B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32.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14:paraId="60A4CA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33. Комиссия принимает решение о несоответствии второй части заявки на участие в конкурсе в электронной форме в следующих случаях:</w:t>
      </w:r>
    </w:p>
    <w:p w14:paraId="2CEBDFB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непредставление документов и информации, предусмотренных конкурсной документацией;</w:t>
      </w:r>
    </w:p>
    <w:p w14:paraId="6FF1FCA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указанных документов и информации требованиям, установленным конкурсной документацией;</w:t>
      </w:r>
    </w:p>
    <w:p w14:paraId="317704C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наличие в указанных документах недостоверной информации об участнике закупке и (или) о предлагаемых им товаре, работе, услуге;</w:t>
      </w:r>
    </w:p>
    <w:p w14:paraId="3DFE82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несоответствие участника закупки требованиям, установленным конкурсной документацией;</w:t>
      </w:r>
    </w:p>
    <w:p w14:paraId="67D51AA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непоступление до даты рассмотрения вторых частей заявок 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14:paraId="756BF0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34. Результаты рассмотрения вторых частей заявок на участие в конкурсе в электронной форме и оценки заявок отражаются в протоколе, который должен содержать следующие сведения:</w:t>
      </w:r>
    </w:p>
    <w:p w14:paraId="48E500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145DCA9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сведения о каждом члене комиссии, присутствующем на процедуре рассмотрения вторых частей заявок на участие в конкурсе в электронной форме </w:t>
      </w:r>
      <w:r w:rsidRPr="007D4FD0">
        <w:rPr>
          <w:rFonts w:ascii="Times New Roman" w:hAnsi="Times New Roman" w:cs="Times New Roman"/>
          <w:color w:val="331A1A"/>
          <w:sz w:val="28"/>
          <w:szCs w:val="28"/>
        </w:rPr>
        <w:lastRenderedPageBreak/>
        <w:t>и оценки заявок;</w:t>
      </w:r>
    </w:p>
    <w:p w14:paraId="6D32BDB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заявок на участие в закупке, а также дата и время регистрации каждой такой заявки;</w:t>
      </w:r>
    </w:p>
    <w:p w14:paraId="4EA485F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8B464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рассмотрения вторых частей заявок на участие в закупке, включая результаты квалификационного отбора, с указанием в том числе:</w:t>
      </w:r>
    </w:p>
    <w:p w14:paraId="5B7B4BD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а) количества заявок на участие в закупке, которые отклонены;</w:t>
      </w:r>
    </w:p>
    <w:p w14:paraId="2419E50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б) оснований отклонения каждой заявки на участие в закупке с указанием положений конкурсной документации, которым не соответствует такая заявка;</w:t>
      </w:r>
    </w:p>
    <w:p w14:paraId="1073260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14:paraId="2C871C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причины, по которым закупка признана несостоявшейся, в случае признания ее таковой;</w:t>
      </w:r>
    </w:p>
    <w:p w14:paraId="5669F0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иные сведения (при необходимости).</w:t>
      </w:r>
    </w:p>
    <w:p w14:paraId="394F236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14:paraId="2C0E0C2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35.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14:paraId="31F5C1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BFD3F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36.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p w14:paraId="7D729D2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установленному конкурсной документацией количеству победителей, если число заявок на участие в конкурсе 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w:t>
      </w:r>
    </w:p>
    <w:p w14:paraId="3102D64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должно равняться количеству заявок на участие в конкурсе 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54E2386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37.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14:paraId="0599C6F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7773CB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подведения итогов конкурса в электронной форме;</w:t>
      </w:r>
    </w:p>
    <w:p w14:paraId="304DF8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заявок на участие в закупке, а также дата и время регистрации каждой такой заявки;</w:t>
      </w:r>
    </w:p>
    <w:p w14:paraId="3A37533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780D9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252C64A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причины, по которым конкурс в электронной форме признан несостоявшимся, в случае признания его таковым;</w:t>
      </w:r>
    </w:p>
    <w:p w14:paraId="331DE5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иные сведения (при необходимости).</w:t>
      </w:r>
    </w:p>
    <w:p w14:paraId="1D06F8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Итоговый протокол подписывается в день подведения итогов конкурса в электронной форме и размещается Заказчиком в единой информационной системе не позднее чем через три дня со дня его подписания.</w:t>
      </w:r>
    </w:p>
    <w:p w14:paraId="2F7F6FC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38. В случае проведения конкурса в электронной форме, участниками которого являются только субъекты малого и среднего предпринимательства (далее также –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Рассмотрения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конкурсе в электронной форме и оценки заявок отражаются в итоговом протоколе.</w:t>
      </w:r>
    </w:p>
    <w:p w14:paraId="46EEDD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39.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w:t>
      </w:r>
      <w:r w:rsidRPr="007D4FD0">
        <w:rPr>
          <w:rFonts w:ascii="Times New Roman" w:hAnsi="Times New Roman" w:cs="Times New Roman"/>
          <w:color w:val="331A1A"/>
          <w:sz w:val="28"/>
          <w:szCs w:val="28"/>
        </w:rPr>
        <w:lastRenderedPageBreak/>
        <w:t>признается победителем конкурса и не вправе отказаться от заключения договора.</w:t>
      </w:r>
    </w:p>
    <w:p w14:paraId="54AA216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40. В случае, если по результатам рассмотрения первых частей заявок только один участник закупки, подавший заявку на участие в конкурсе 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14:paraId="1DCF9D9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41.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14:paraId="40DDA6C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42.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125358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2282F277" w14:textId="77777777" w:rsidR="00356097" w:rsidRPr="00B03902" w:rsidRDefault="00356097" w:rsidP="00356097">
      <w:pPr>
        <w:pStyle w:val="2"/>
      </w:pPr>
      <w:bookmarkStart w:id="34" w:name="_Toc22634429"/>
      <w:r w:rsidRPr="00B03902">
        <w:t xml:space="preserve">Раздел 12. Условия применения и порядок проведения </w:t>
      </w:r>
      <w:r w:rsidRPr="00B03902">
        <w:br/>
        <w:t>закрытого конкурса</w:t>
      </w:r>
      <w:bookmarkEnd w:id="34"/>
    </w:p>
    <w:p w14:paraId="149C7C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527329B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48"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16 статьи 4</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2713E9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Закрытый конкурс является способом осуществления конкурентной закупки.</w:t>
      </w:r>
    </w:p>
    <w:p w14:paraId="41DECCE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При проведении закрытого конкурса применяются нормы настоящего Положения о проведении открытого конкурса с учетом следующих особенностей:</w:t>
      </w:r>
    </w:p>
    <w:p w14:paraId="1B68090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извещение о проведении закрытого конкурса и конкурсная документация не подлежат размещению в единой информационной системе. При этом не менее </w:t>
      </w:r>
      <w:r w:rsidRPr="007D4FD0">
        <w:rPr>
          <w:rFonts w:ascii="Times New Roman" w:hAnsi="Times New Roman" w:cs="Times New Roman"/>
          <w:color w:val="331A1A"/>
          <w:sz w:val="28"/>
          <w:szCs w:val="28"/>
        </w:rPr>
        <w:lastRenderedPageBreak/>
        <w:t>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14:paraId="012EE0C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14:paraId="7E71211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изменения извещения о проведении закрытого конкурса и (или) конкурсной документации – в течение трех дней с даты принятия решения о внесении таких изменений;</w:t>
      </w:r>
    </w:p>
    <w:p w14:paraId="550EFB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14:paraId="3ADBA62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решение об отмене закрытого конкурса – в день принятия решения об отмене закрытого конкурса;</w:t>
      </w:r>
    </w:p>
    <w:p w14:paraId="1782C8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0F44E4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При проведении закупки во время заседаний комиссии не допускается проведение аудиозаписи, фото- и видеосъемки.</w:t>
      </w:r>
    </w:p>
    <w:p w14:paraId="6110DA67" w14:textId="77777777" w:rsidR="00356097" w:rsidRPr="007D4FD0" w:rsidRDefault="00356097" w:rsidP="00356097">
      <w:pPr>
        <w:pStyle w:val="ConsPlusTitle"/>
        <w:jc w:val="center"/>
        <w:rPr>
          <w:rFonts w:ascii="Times New Roman" w:hAnsi="Times New Roman" w:cs="Times New Roman"/>
          <w:b w:val="0"/>
          <w:color w:val="331A1A"/>
          <w:sz w:val="28"/>
          <w:szCs w:val="28"/>
        </w:rPr>
      </w:pPr>
    </w:p>
    <w:p w14:paraId="5E97993A" w14:textId="77777777" w:rsidR="00356097" w:rsidRPr="00B03902" w:rsidRDefault="00356097" w:rsidP="00356097">
      <w:pPr>
        <w:pStyle w:val="2"/>
      </w:pPr>
      <w:bookmarkStart w:id="35" w:name="_Toc22634430"/>
      <w:r w:rsidRPr="00B03902">
        <w:t xml:space="preserve">Раздел 13. Условия применения и порядок проведения </w:t>
      </w:r>
      <w:r w:rsidRPr="00B03902">
        <w:br/>
        <w:t>открытого аукциона</w:t>
      </w:r>
      <w:bookmarkEnd w:id="35"/>
    </w:p>
    <w:p w14:paraId="78DE30E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7F0781F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Выбор поставщика (подрядчика, исполнителя) путем проведения открытого аукциона может осуществляться, если предметом закупки являются любые виды товаров, работ, услуг.</w:t>
      </w:r>
    </w:p>
    <w:p w14:paraId="5E11851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Открытый аукцион – это способ осуществления конкурентной закупки, при котором:</w:t>
      </w:r>
    </w:p>
    <w:p w14:paraId="612AE11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размещения в единой информационной системе извещения о проведении открытого аукциона, доступного неограниченному кругу лиц, с приложением документации о закупке и проекта договора;</w:t>
      </w:r>
    </w:p>
    <w:p w14:paraId="450B5D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49"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600CA99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победителем открытого аукциона признается лицо, заявка которого соответствует требованиям, установленным документацией о закупке, и которое </w:t>
      </w:r>
      <w:r w:rsidRPr="007D4FD0">
        <w:rPr>
          <w:rFonts w:ascii="Times New Roman" w:hAnsi="Times New Roman" w:cs="Times New Roman"/>
          <w:color w:val="331A1A"/>
          <w:sz w:val="28"/>
          <w:szCs w:val="28"/>
        </w:rPr>
        <w:lastRenderedPageBreak/>
        <w:t>предложило наиболее низкую цену договора или в случае, если при проведении открытого аукциона цена договора снижена до нуля и открытый аукцион проводится на право заключить договор, наиболее высокую цену договора.</w:t>
      </w:r>
    </w:p>
    <w:p w14:paraId="60D200A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Порядок проведения открытого аукциона, в том числе сроки его проведения, определяется правилами настоящего раздела Положения и документацией об открытом аукционе.</w:t>
      </w:r>
    </w:p>
    <w:p w14:paraId="736F22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Информация о проведении открытого аукциона, включая извещение о проведении открытого аукциона,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об открытом аукционе даты окончания срока подачи заявок на участие в открытом аукционе.</w:t>
      </w:r>
    </w:p>
    <w:p w14:paraId="098535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161. В извещении о проведении открытого аукциона должны быть указаны следующие сведения:</w:t>
      </w:r>
    </w:p>
    <w:p w14:paraId="5653FE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 (открытый аукцион);</w:t>
      </w:r>
    </w:p>
    <w:p w14:paraId="6F550B8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2CA7B8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0"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3956F4E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поставки товара, выполнения работы, оказания услуги;</w:t>
      </w:r>
    </w:p>
    <w:p w14:paraId="57FD6CC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043C12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срок, место и порядок предоставления документации об открытом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открытом аукционе в форме электронного документа;</w:t>
      </w:r>
    </w:p>
    <w:p w14:paraId="3254BB7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дата начала, дата и время окончания срока подачи заявок на участие в открытом аукционе;</w:t>
      </w:r>
    </w:p>
    <w:p w14:paraId="77A9CC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место, дата и время проведения открытого аукциона;</w:t>
      </w:r>
    </w:p>
    <w:p w14:paraId="48279F7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порядок, место и дата подведения итогов открытого аукциона;</w:t>
      </w:r>
    </w:p>
    <w:p w14:paraId="331DDD1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размер обеспечения заявки на участие в открытом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на участие в открытом аукционе;</w:t>
      </w:r>
    </w:p>
    <w:p w14:paraId="1BB6B5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размер обеспечения исполнения договора, срок и порядок его предоставления лицом, с которым заключается договор (в том числе условия банковской гарантии), если Заказчиком установлено требование обеспечения исполнения договора.</w:t>
      </w:r>
    </w:p>
    <w:p w14:paraId="4B5F12E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Извещение о проведении открытого аукциона является неотъемлемой частью документации об аукционе. Сведения, содержащиеся в извещении, должны соответствовать сведениям, содержащимся в документации об </w:t>
      </w:r>
      <w:r w:rsidRPr="007D4FD0">
        <w:rPr>
          <w:rFonts w:ascii="Times New Roman" w:hAnsi="Times New Roman" w:cs="Times New Roman"/>
          <w:color w:val="331A1A"/>
          <w:sz w:val="28"/>
          <w:szCs w:val="28"/>
        </w:rPr>
        <w:lastRenderedPageBreak/>
        <w:t>открытом аукционе.</w:t>
      </w:r>
    </w:p>
    <w:p w14:paraId="1963E78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Для проведения открытого аукциона Заказчик разрабатывает и утверждает документацию о закупке, которая размещается в единой информационной системе вместе с извещением о проведении открытого аукциона и включает в себя следующие сведения:</w:t>
      </w:r>
    </w:p>
    <w:p w14:paraId="28B508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40CFE1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заявки на участие в закупке;</w:t>
      </w:r>
    </w:p>
    <w:p w14:paraId="417BA89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требования к описанию участниками закупки поставляемого товара, который является предметом открытого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аукциона, их количественных и качественных характеристик;</w:t>
      </w:r>
    </w:p>
    <w:p w14:paraId="3FFEAD1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условия и сроки (периоды) поставки товара, выполнения работы, оказания услуги;</w:t>
      </w:r>
    </w:p>
    <w:p w14:paraId="284289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B904E5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форма, сроки и порядок оплаты товара, работы, услуги;</w:t>
      </w:r>
    </w:p>
    <w:p w14:paraId="0A1AA6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B851F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8) порядок, место, дата начала, дата и время окончания срока подачи заявок на участие в открытом аукционе и порядок подведения итогов открытого </w:t>
      </w:r>
      <w:r w:rsidRPr="007D4FD0">
        <w:rPr>
          <w:rFonts w:ascii="Times New Roman" w:hAnsi="Times New Roman" w:cs="Times New Roman"/>
          <w:color w:val="331A1A"/>
          <w:sz w:val="28"/>
          <w:szCs w:val="28"/>
        </w:rPr>
        <w:lastRenderedPageBreak/>
        <w:t>аукциона;</w:t>
      </w:r>
    </w:p>
    <w:p w14:paraId="7D038D8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требования к участникам закупки;</w:t>
      </w:r>
    </w:p>
    <w:p w14:paraId="0C59734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EA8086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формы, порядок, дата и время окончания срока предоставления участникам закупки разъяснений положений извещения о проведении открытого аукциона и (или) документации об открытом аукционе;</w:t>
      </w:r>
    </w:p>
    <w:p w14:paraId="6F56B48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дата рассмотрения предложений участников закупки и подведения итогов открытого аукциона;</w:t>
      </w:r>
    </w:p>
    <w:p w14:paraId="6C5779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описание предмета открытого аукциона в соответствии с частью 6.1 статьи 3 Федерального закона № 223</w:t>
      </w:r>
      <w:r w:rsidRPr="007D4FD0">
        <w:rPr>
          <w:rFonts w:ascii="Times New Roman" w:hAnsi="Times New Roman" w:cs="Times New Roman"/>
          <w:color w:val="331A1A"/>
          <w:sz w:val="28"/>
          <w:szCs w:val="28"/>
        </w:rPr>
        <w:noBreakHyphen/>
        <w:t>ФЗ;</w:t>
      </w:r>
    </w:p>
    <w:p w14:paraId="72EF3FD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условия допуска к участию в открытом аукционе;</w:t>
      </w:r>
    </w:p>
    <w:p w14:paraId="5F7000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место и дата рассмотрения заявок на участие в открытом аукционе и подведения итогов закупки, дата проведения аукциона;</w:t>
      </w:r>
    </w:p>
    <w:p w14:paraId="66C5A00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место, дата и время проведения открытого аукциона;</w:t>
      </w:r>
    </w:p>
    <w:p w14:paraId="469979D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порядок подачи участниками закупки ценовых предложений, в том числе «шаг аукциона», условия выбора победителя аукциона;</w:t>
      </w:r>
    </w:p>
    <w:p w14:paraId="08E447F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место и дата подведения итогов открытого аукциона;</w:t>
      </w:r>
    </w:p>
    <w:p w14:paraId="38AA535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в случае, если Заказчиком установлено требование обеспечения заявок на участие в открытом аукционе: размер обеспечения заявок на участие в открытом аукционе, срок и порядок его предоставления участником закупки и возврата Заказчиком, а также условия банковской гарантии;</w:t>
      </w:r>
    </w:p>
    <w:p w14:paraId="794BB3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в случае, если Заказчиком установлено требование обеспечения исполнения договора: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а также условия банковской гарантии;</w:t>
      </w:r>
    </w:p>
    <w:p w14:paraId="68445E5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сведения о праве Заказчика отказаться от проведения открытого аукциона;</w:t>
      </w:r>
    </w:p>
    <w:p w14:paraId="21E3948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w:t>
      </w:r>
      <w:hyperlink r:id="rId51"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остановлением</w:t>
        </w:r>
      </w:hyperlink>
      <w:r w:rsidRPr="007D4FD0">
        <w:rPr>
          <w:rFonts w:ascii="Times New Roman" w:hAnsi="Times New Roman" w:cs="Times New Roman"/>
          <w:color w:val="331A1A"/>
          <w:sz w:val="28"/>
          <w:szCs w:val="28"/>
        </w:rPr>
        <w:t xml:space="preserve"> № 925, в том числе:</w:t>
      </w:r>
    </w:p>
    <w:p w14:paraId="32C6F5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открытом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аукционе;</w:t>
      </w:r>
    </w:p>
    <w:p w14:paraId="15D1DB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отсутствие в заявке на участие в открытом аукционе </w:t>
      </w:r>
      <w:r w:rsidRPr="007D4FD0">
        <w:rPr>
          <w:rFonts w:ascii="Times New Roman" w:hAnsi="Times New Roman" w:cs="Times New Roman"/>
          <w:color w:val="331A1A"/>
          <w:sz w:val="28"/>
          <w:szCs w:val="28"/>
        </w:rPr>
        <w:lastRenderedPageBreak/>
        <w:t>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2EEFBE8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6C7B2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BCB57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заявке на участие в открытом аукционе, представленной участником закупки, с которым заключается договор;</w:t>
      </w:r>
    </w:p>
    <w:p w14:paraId="7C8BA36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140961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52"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6F6908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Любой участник закупки вправе направить Заказчику запрос о даче разъяснений положений извещения о проведении открытого аукциона и (или) документации об открытом аукционе в порядке и сроки, установленные документацией о закупке.</w:t>
      </w:r>
    </w:p>
    <w:p w14:paraId="7C129BB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 течение трех рабочих дней с даты поступления такого запроса Заказчик осуществляет разъяснение положений извещения о проведении открытого аукциона и (или) документации об открытом аукционе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w:t>
      </w:r>
      <w:r w:rsidRPr="007D4FD0">
        <w:rPr>
          <w:rFonts w:ascii="Times New Roman" w:hAnsi="Times New Roman" w:cs="Times New Roman"/>
          <w:color w:val="331A1A"/>
          <w:sz w:val="28"/>
          <w:szCs w:val="28"/>
        </w:rPr>
        <w:lastRenderedPageBreak/>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аукционе.</w:t>
      </w:r>
    </w:p>
    <w:p w14:paraId="70EBFF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о проведении открытого аукциона и (или) документации об открытом аукционе могут быть даны Заказчиком по собственной инициативе в любое время до даты окончания срока подачи заявок на участие в открытом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аукционе, такие разъяснения размещаются в единой информационной системе.</w:t>
      </w:r>
    </w:p>
    <w:p w14:paraId="28A2FFF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о проведении открытого аукциона и (или) документации об открытом аукционе не должны изменять предмет закупки и существенные условия проекта договора.</w:t>
      </w:r>
    </w:p>
    <w:p w14:paraId="104273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Заказчик по собственной инициативе или в соответствии с поступившим запросом о даче разъяснений положений извещения о проведении открытого аукциона и (или) документации об открытом аукционе вправе принять решение о внесении изменений в извещение о проведении открытого аукциона и (или) в документацию об открытом аукционе.</w:t>
      </w:r>
    </w:p>
    <w:p w14:paraId="605709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Изменения, вносимые в извещение о проведении открытого аукциона, документацию об открытом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060950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внесения изменений в извещение о проведении открытого аукциона, документацию об открытом аукционе срок подачи заявок на участие в открытом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оставалось не менее чем восемь дней.</w:t>
      </w:r>
    </w:p>
    <w:p w14:paraId="2E634B2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247A1B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Заказчик вправе отменить открытый аукцион по одному и более предмету закупки (лоту) до наступления даты и времени окончания срока подачи заявок на участие в открытом аукционе. Решение об отмене открытого аукциона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аукционе и до заключения договора Заказчик вправе отменить открытый аукцион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аукциона заявки на участие в открытом аукционе, поданные участниками закупки, не возвращаются.</w:t>
      </w:r>
    </w:p>
    <w:p w14:paraId="0112BA7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Для участия в открытом аукционе участник закупки подает заявку на участие в открытом аукционе. Требования к содержанию, форме, оформлению и составу заявки на участие в открытом аукционе, в том числе исчерпывающий перечень документов, которые должны быть представлены в составе заявки, указываются в документации об открытом аукционе.</w:t>
      </w:r>
    </w:p>
    <w:p w14:paraId="46879B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Заявка на участие в открытом аукционе должна содержать:</w:t>
      </w:r>
    </w:p>
    <w:p w14:paraId="5B6A3EC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 сведения и документы об участнике открытого аукциона, подавшем заявку (если на стороне участника открытого аукциона выступает одно лицо), или сведения и документы о лицах, выступающих на стороне одного участника открытого аукциона (по каждому из указанных лиц в отдельности) (если на стороне участника открытого аукциона выступает несколько лиц):</w:t>
      </w:r>
    </w:p>
    <w:p w14:paraId="15F6AA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33069D7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1FD366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(далее также – руководитель участника открытого аукциона)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аукциона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аукциона, заявка на участие в открытом аукционе должна содержать также документ, подтверждающий полномочия такого лица;</w:t>
      </w:r>
    </w:p>
    <w:p w14:paraId="0C20484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копия учредительных документов (для юридических лиц);</w:t>
      </w:r>
    </w:p>
    <w:p w14:paraId="4D8165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аукциона поставка товаров, выполнение работ, оказание услуг, </w:t>
      </w:r>
      <w:r w:rsidRPr="007D4FD0">
        <w:rPr>
          <w:rFonts w:ascii="Times New Roman" w:hAnsi="Times New Roman" w:cs="Times New Roman"/>
          <w:color w:val="331A1A"/>
          <w:sz w:val="28"/>
          <w:szCs w:val="28"/>
        </w:rPr>
        <w:lastRenderedPageBreak/>
        <w:t xml:space="preserve">являющихся предметом договора, или предоставление обеспечения заявки на участие в открытом аукционе, обеспечения исполнения договора являются крупной сделкой (сделкой, в совершении которой имеется заинтересованность). В случае, если в соответствии с законодательством Российской Федерации для участника открытого аукциона поставка товаров, выполнение работ, оказание услуг, являющихся предметом договора, или предоставление обеспечения заявки на участие в открытом аукционе,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аукционе должна содержать заявление, подписанное лицом, полномочия которого подтверждены согласно абзацу четвертому </w:t>
      </w:r>
      <w:hyperlink w:anchor="Par323" w:tooltip="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 w:history="1">
        <w:r w:rsidRPr="007D4FD0">
          <w:rPr>
            <w:rFonts w:ascii="Times New Roman" w:hAnsi="Times New Roman" w:cs="Times New Roman"/>
            <w:color w:val="331A1A"/>
            <w:sz w:val="28"/>
            <w:szCs w:val="28"/>
          </w:rPr>
          <w:t xml:space="preserve">подпункта 1 настоящего пункта </w:t>
        </w:r>
      </w:hyperlink>
      <w:r w:rsidRPr="007D4FD0">
        <w:rPr>
          <w:rFonts w:ascii="Times New Roman" w:hAnsi="Times New Roman" w:cs="Times New Roman"/>
          <w:color w:val="331A1A"/>
          <w:sz w:val="28"/>
          <w:szCs w:val="28"/>
        </w:rPr>
        <w:t>Положения, о том, что данные сделки не являются для участника открытого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аукциона участвуют одновременно несколько лиц, каждое из данных лиц предоставляет указанные документы;</w:t>
      </w:r>
    </w:p>
    <w:p w14:paraId="781C98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7C0DB6C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52989F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документы или копии документов, подтверждающих соответствие участника открытого аукциона или лиц, выступающих на стороне участника открытого аукциона, установленным требованиям и условиям допуска к участию в открытом аукционе:</w:t>
      </w:r>
    </w:p>
    <w:p w14:paraId="159FBAC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документов, подтверждающих соответствие участника открытого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BCE290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документов, подтверждающих соответствие участника открытого аукциона требованиям, предусмотренным пунктом 3 раздела 6 настоящего Положения (перечень подтверждающих документов определяется в документации об открытом аукционе исходя из установленных требований, специфики объекта закупки и условий договора);</w:t>
      </w:r>
    </w:p>
    <w:p w14:paraId="1F08FA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5) оригинал документа, подтверждающего внесение обеспечения заявки на участие в открытом аукционе, в случае, если в документации об открытом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аукционе, может быть предоставлена квитанция. В случае, если на стороне одного участника открытого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открытом аукционе, которое указывается в соглашении между лицами, выступающими на стороне одного участника открытого аукциона;</w:t>
      </w:r>
    </w:p>
    <w:p w14:paraId="36822EC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в случае, если на стороне одного участника открытого аукциона выступает несколько лиц, заявка на участие в открытом аукционе должна также включать в себя соглашение лиц, участвующих на стороне такого участника открытого аукциона, содержащее следующие сведения:</w:t>
      </w:r>
    </w:p>
    <w:p w14:paraId="3B4A2DF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об их участии на стороне одного участника открытого аукциона,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между участником открытого аукциона, на стороне которого выступают указанные лица, и Заказчиком по результатам проведения открытого аукциона будет заключен договор;</w:t>
      </w:r>
    </w:p>
    <w:p w14:paraId="27D1244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сумм денежных средств, подлежащих оплате Заказчиком в рамках заключенного с участником открытого аукциона договора, в случае, если между участником открытого аукциона, на стороне которого выступают указанные лица, и Заказчиком по результатам проведения открытого аукциона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аукциона в заявке на участие в открытом аукционе;</w:t>
      </w:r>
    </w:p>
    <w:p w14:paraId="1D68CA2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обязанности по внесению денежных средств в качестве обеспечения заявки на участие в открытом аукционе, в случае, если в документации об открытом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аукциона;</w:t>
      </w:r>
    </w:p>
    <w:p w14:paraId="5820DD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предоставляемом способе обеспечения исполнения договора и лице (лицах) (из числа лиц, выступающих на стороне одного участника открытого аукциона), на которого (которых) возлагается обязанность по предоставлению такого обеспечения, если в документации об открытом аукционе содержится требование об обеспечении исполнения договора;</w:t>
      </w:r>
    </w:p>
    <w:p w14:paraId="7FE9661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7) иные документы, представление которых в составе заявки на участие в </w:t>
      </w:r>
      <w:r w:rsidRPr="007D4FD0">
        <w:rPr>
          <w:rFonts w:ascii="Times New Roman" w:hAnsi="Times New Roman" w:cs="Times New Roman"/>
          <w:color w:val="331A1A"/>
          <w:sz w:val="28"/>
          <w:szCs w:val="28"/>
        </w:rPr>
        <w:lastRenderedPageBreak/>
        <w:t>открытом аукционе предусмотрено документацией об открытом аукционе.</w:t>
      </w:r>
    </w:p>
    <w:p w14:paraId="37FFA8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Факт подачи заявки на участие в открытом аукционе является подтверждением соответствия участника закупки требования, установленным </w:t>
      </w:r>
      <w:hyperlink w:anchor="Par179"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7D4FD0">
          <w:rPr>
            <w:rFonts w:ascii="Times New Roman" w:hAnsi="Times New Roman" w:cs="Times New Roman"/>
            <w:color w:val="331A1A"/>
            <w:sz w:val="28"/>
            <w:szCs w:val="28"/>
          </w:rPr>
          <w:t>подпунктами 2</w:t>
        </w:r>
      </w:hyperlink>
      <w:r w:rsidRPr="007D4FD0">
        <w:rPr>
          <w:rFonts w:ascii="Times New Roman" w:hAnsi="Times New Roman" w:cs="Times New Roman"/>
          <w:color w:val="331A1A"/>
          <w:sz w:val="28"/>
          <w:szCs w:val="28"/>
        </w:rPr>
        <w:t>–</w:t>
      </w:r>
      <w:hyperlink w:anchor="Par183" w:tooltip="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 w:history="1">
        <w:r w:rsidRPr="007D4FD0">
          <w:rPr>
            <w:rFonts w:ascii="Times New Roman" w:hAnsi="Times New Roman" w:cs="Times New Roman"/>
            <w:color w:val="331A1A"/>
            <w:sz w:val="28"/>
            <w:szCs w:val="28"/>
          </w:rPr>
          <w:t xml:space="preserve">6 пункта </w:t>
        </w:r>
      </w:hyperlink>
      <w:r w:rsidRPr="007D4FD0">
        <w:rPr>
          <w:rFonts w:ascii="Times New Roman" w:hAnsi="Times New Roman" w:cs="Times New Roman"/>
          <w:color w:val="331A1A"/>
          <w:sz w:val="28"/>
          <w:szCs w:val="28"/>
        </w:rPr>
        <w:t>2 раздела 6 настоящего Положения.</w:t>
      </w:r>
    </w:p>
    <w:p w14:paraId="65DCE1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Участник закупки подает заявку на участие в открытом аукционе в письменной форме в запечатанном конверте, не позволяющем просматривать ее содержание до вскрытия конверта.</w:t>
      </w:r>
    </w:p>
    <w:p w14:paraId="65D0C6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Все сведения и документы, входящие в состав заявки на участие в открытом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53" w:tooltip="&quot;Основы законодательства Российской Федерации о нотариате&quot; (утв. ВС РФ 11.02.1993 N 4462-1) (ред. от 03.08.2018) (с изм. и доп., вступ. в силу с 01.10.2018){КонсультантПлюс}" w:history="1">
        <w:r w:rsidRPr="007D4FD0">
          <w:rPr>
            <w:rFonts w:ascii="Times New Roman" w:hAnsi="Times New Roman" w:cs="Times New Roman"/>
            <w:color w:val="331A1A"/>
            <w:sz w:val="28"/>
            <w:szCs w:val="28"/>
          </w:rPr>
          <w:t>статьей 81</w:t>
        </w:r>
      </w:hyperlink>
      <w:r w:rsidRPr="007D4FD0">
        <w:rPr>
          <w:rFonts w:ascii="Times New Roman" w:hAnsi="Times New Roman" w:cs="Times New Roman"/>
          <w:color w:val="331A1A"/>
          <w:sz w:val="28"/>
          <w:szCs w:val="28"/>
        </w:rPr>
        <w:t xml:space="preserve"> Основ законодательства Российской Федерации о нотариате (далее – Основы законодательства о нотариате).</w:t>
      </w:r>
    </w:p>
    <w:p w14:paraId="156699A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представления в составе заявки на участие в открытом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1C229CC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Все листы заявки на участие в открытом аукционе, все листы тома такой заявки должны быть прошиты и пронумерованы. 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(для юридического лица, при наличии печати) и подписаны участником открытого аукциона или лицом, уполномоченным участником открытого аукциона. Соблюдение участником закупки указанных требований означает, что все документы и сведения, входящие в состав заявки, поданы от имени участника открытого аукциона, а также подтверждает подлинность и достоверность представленных в составе заявки на участие в открытом аукционе и тома заявки на участие в открытом аукционе документов и сведений. При этом ненадлежащее исполнение участником закупки требования о том, что все листы заявки на участие в открытом аукционе и тома такой заявки должны быть пронумерованы, не является основанием для отказа в допуске к участию в открытом аукционе.</w:t>
      </w:r>
    </w:p>
    <w:p w14:paraId="76E6303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14. Участник закупки вправе подать только одну заявку на участие в открытом аукционе в отношении каждого предмета аукциона (лота). В случае подачи участником закупки двух и более заявок на участие в открытом аукционе в отношении каждого предмета аукциона (лота) при условии, что поданные ранее этим участником заявки на участие в открытом аукционе не отозваны, все заявки на участие в открытом аукционе этого участника, поданные в отношении одного и того же лота, не рассматриваются и возвращаются этому участнику. Прием заявок на участие в открытом аукционе прекращается после окончания срока подачи заявок на участие в открытом аукционе, установленного в </w:t>
      </w:r>
      <w:r w:rsidRPr="007D4FD0">
        <w:rPr>
          <w:rFonts w:ascii="Times New Roman" w:hAnsi="Times New Roman" w:cs="Times New Roman"/>
          <w:color w:val="331A1A"/>
          <w:sz w:val="28"/>
          <w:szCs w:val="28"/>
        </w:rPr>
        <w:lastRenderedPageBreak/>
        <w:t>документации об открытом аукционе.</w:t>
      </w:r>
    </w:p>
    <w:p w14:paraId="77D4ED0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Каждый конверт с заявкой на участие в открытом аукционе, поступивший в срок, указанный в документации об открытом аукционе, регистрируется Заказчиком. По требованию участника закупки, подавшего заявку на участие в открытом аукционе, Заказчик выдает расписку в получении такой заявки с указанием даты и времени ее получения.</w:t>
      </w:r>
    </w:p>
    <w:p w14:paraId="3E96C66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Заказчик обеспечивает сохранность конвертов с заявками на участие в открытом аукционе, рассмотрение содержания заявок на участие в открытом аукционе только после вскрытия конвертов с заявками на участие в открытом аукционе.</w:t>
      </w:r>
    </w:p>
    <w:p w14:paraId="3945CCD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Участник закупки вправе изменить или отозвать заявку на участие в открытом аукционе до истечения срока подачи заявок. Заявка на участие в открытом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аукционе.</w:t>
      </w:r>
    </w:p>
    <w:p w14:paraId="45D0E84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В случае, если поступила только одна заявка на участие в открытом аукционе, открытый аукцион признается несостоявшимся. Указанная заявка подлежит рассмотрению в порядке, установленном пунктом 26 настоящего раздела Положения.</w:t>
      </w:r>
    </w:p>
    <w:p w14:paraId="7A6C4C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19. </w:t>
      </w:r>
      <w:bookmarkStart w:id="36" w:name="_Toc311373250"/>
      <w:bookmarkStart w:id="37" w:name="Части_все_статьи_32"/>
      <w:r w:rsidRPr="007D4FD0">
        <w:rPr>
          <w:rFonts w:ascii="Times New Roman" w:hAnsi="Times New Roman" w:cs="Times New Roman"/>
          <w:color w:val="331A1A"/>
          <w:sz w:val="28"/>
          <w:szCs w:val="28"/>
        </w:rPr>
        <w:t>В случае установления факта подачи одним участником закупки двух и более заявок на участие в открытом аукционе в отношении одного и того же лота, при условии, что поданные ранее заявки таким участником не отозваны, такой участник закупки не допускается к участию в открытом аукционе. Все заявки на участие в открытом аукционе участника закупки, поданные в отношении данного лота, не рассматриваются и возвращаются такому участнику в течение пяти рабочих дней.</w:t>
      </w:r>
    </w:p>
    <w:p w14:paraId="27D0FFF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20. </w:t>
      </w:r>
      <w:bookmarkEnd w:id="36"/>
      <w:r w:rsidRPr="007D4FD0">
        <w:rPr>
          <w:rFonts w:ascii="Times New Roman" w:hAnsi="Times New Roman" w:cs="Times New Roman"/>
          <w:color w:val="331A1A"/>
          <w:sz w:val="28"/>
          <w:szCs w:val="28"/>
        </w:rPr>
        <w:t>В открытом аукционе могут участвовать все участники закупки, подавшие заявки на участие в открытом аукционе, за исключением участников закупки, подавших две и более заявки на участие в открытом аукционе в отношении одного и того же лота, при условии, что поданные ранее заявки не отозваны, и не допущенных к участию в аукционе в соответствии с пунктом 19 настоящего раздела Положения.</w:t>
      </w:r>
    </w:p>
    <w:p w14:paraId="17F859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Открытый аукцион проводится Заказчиком в присутствии членов аукционной комиссии, участников открытого аукциона и (или) их представителей в порядке, установленном документацией об открытом аукционе.</w:t>
      </w:r>
    </w:p>
    <w:p w14:paraId="2D9275F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22.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при проведении открытого аукциона цена договора снижена до нуля, проводится аукцион на право заключить договор. В этом случае аукцион проводится путем повышения цены договора. В случае, если при проведении открытого аукциона присутствовал один участник или не присутствовал ни один участник, либо в случае, если в связи с отсутствием предложений о цене договора, предусматривающих более низкую цену договора, чем начальная </w:t>
      </w:r>
      <w:r w:rsidRPr="007D4FD0">
        <w:rPr>
          <w:rFonts w:ascii="Times New Roman" w:hAnsi="Times New Roman" w:cs="Times New Roman"/>
          <w:color w:val="331A1A"/>
          <w:sz w:val="28"/>
          <w:szCs w:val="28"/>
        </w:rPr>
        <w:lastRenderedPageBreak/>
        <w:t>(максимальная)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открытый аукцион признается несостоявшимся.</w:t>
      </w:r>
    </w:p>
    <w:p w14:paraId="66C4325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38" w:name="Часть_7_статьи_33"/>
      <w:r w:rsidRPr="007D4FD0">
        <w:rPr>
          <w:rFonts w:ascii="Times New Roman" w:hAnsi="Times New Roman" w:cs="Times New Roman"/>
          <w:color w:val="331A1A"/>
          <w:sz w:val="28"/>
          <w:szCs w:val="28"/>
        </w:rPr>
        <w:t>23. При проведении открытого аукциона Заказчик в обязательном порядке ведет протокол открытого аукциона, в котором должны содержаться:</w:t>
      </w:r>
    </w:p>
    <w:p w14:paraId="0FCCE50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427A8C0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месте, дате и времени проведения открытого аукциона;</w:t>
      </w:r>
    </w:p>
    <w:p w14:paraId="725A4C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сведения об объеме закупаемых товаров, работ, услуг, начальной (максимальной) цене договора, сроке исполнения договора;</w:t>
      </w:r>
    </w:p>
    <w:p w14:paraId="0D41E63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сведения о количестве поданных заявок на участие в открытом аукционе, а также о дате и времени регистрации каждой заявки;</w:t>
      </w:r>
    </w:p>
    <w:p w14:paraId="342887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об участниках открытого аукциона, в том числе о наименовании (фамилии, имени, отчестве) и месте нахождения (жительства) участников;</w:t>
      </w:r>
    </w:p>
    <w:p w14:paraId="11E0E93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сведения об участниках закупки, подавших две и более заявки на участие в открытом аукционе в отношении одного и того же лота, при условии, что поданные ранее заявки не отозваны, и не допущенных к участию в открытом аукционе в соответствии с пунктом 19 настоящего раздела Положения;</w:t>
      </w:r>
    </w:p>
    <w:p w14:paraId="7C60DEA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сведения о поступивших предложениях о цене договора (цене лота), ранжированных по степени увеличения цен, начиная с самой низкой и заканчивая наиболее высокой;</w:t>
      </w:r>
    </w:p>
    <w:p w14:paraId="2B4A21B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сведения об основаниях признания открытого аукциона несостоявшимся.</w:t>
      </w:r>
    </w:p>
    <w:p w14:paraId="55FCC8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39" w:name="_Toc529965263"/>
      <w:bookmarkStart w:id="40" w:name="_Toc529965687"/>
      <w:bookmarkStart w:id="41" w:name="_Toc532903893"/>
      <w:bookmarkEnd w:id="38"/>
      <w:r w:rsidRPr="007D4FD0">
        <w:rPr>
          <w:rFonts w:ascii="Times New Roman" w:hAnsi="Times New Roman" w:cs="Times New Roman"/>
          <w:color w:val="331A1A"/>
          <w:sz w:val="28"/>
          <w:szCs w:val="28"/>
        </w:rPr>
        <w:t>24. В случае признания открытого аукциона несостоявшимся в связи с отсутствием предложений о цене договора (цене лота), предусматривающих более низкую цену договора (цену лота), чем начальная (максимальная) цена договора (цена лота), Заказчик вправе провести повторный открытый аукцион, запрос предложений в электронной форме либо заключить договор с единственным поставщиком (подрядчиком, исполнителем).</w:t>
      </w:r>
      <w:bookmarkEnd w:id="39"/>
      <w:bookmarkEnd w:id="40"/>
      <w:bookmarkEnd w:id="41"/>
    </w:p>
    <w:bookmarkEnd w:id="37"/>
    <w:p w14:paraId="5DB78B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25. Победитель открытого аукциона определяется аукционной комиссией в порядке и в срок, установленный документацией об открытом аукционе.</w:t>
      </w:r>
    </w:p>
    <w:p w14:paraId="6578DF3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26. Для определения победителя открытого аукциона </w:t>
      </w:r>
      <w:bookmarkStart w:id="42" w:name="_Ref244599842"/>
      <w:r w:rsidRPr="007D4FD0">
        <w:rPr>
          <w:rFonts w:ascii="Times New Roman" w:hAnsi="Times New Roman" w:cs="Times New Roman"/>
          <w:color w:val="331A1A"/>
          <w:sz w:val="28"/>
          <w:szCs w:val="28"/>
        </w:rPr>
        <w:t xml:space="preserve">аукционная комиссия рассматривает заявку на участие в открытом аукционе, представленную участником открытого аукциона, предложившим самую низкую цену, на соответствие требованиям, установленным документацией об открытом аукционе, и проверяет соответствие такого участника требованиям, установленным документацией об открытом аукционе. При этом не допускается предъявлять к участникам закупки, к закупаемым товарам, работам, услугам, а также к условиям исполнения договора требования, которые не указаны в документации об открытом аукционе. Требования, предъявляемые к участникам открытого аукциона,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w:t>
      </w:r>
      <w:r w:rsidRPr="007D4FD0">
        <w:rPr>
          <w:rFonts w:ascii="Times New Roman" w:hAnsi="Times New Roman" w:cs="Times New Roman"/>
          <w:color w:val="331A1A"/>
          <w:sz w:val="28"/>
          <w:szCs w:val="28"/>
        </w:rPr>
        <w:lastRenderedPageBreak/>
        <w:t>работам, услугам, к условиям исполнения договора.</w:t>
      </w:r>
      <w:bookmarkEnd w:id="42"/>
      <w:r w:rsidRPr="007D4FD0">
        <w:rPr>
          <w:rFonts w:ascii="Times New Roman" w:hAnsi="Times New Roman" w:cs="Times New Roman"/>
          <w:color w:val="331A1A"/>
          <w:sz w:val="28"/>
          <w:szCs w:val="28"/>
        </w:rPr>
        <w:t xml:space="preserve"> В случае, если заявка такого участника или сам участник не отвечают какому-либо из требований, установленных документацией об открытом аукционе, его заявка подлежит отклонению. В случае, если заявка такого участника или сам участник соответствует всем требованиям, установленным документацией об открытом аукционе, данный участник признается победителем открытого аукциона, далее комиссия рассматривает заявки остальных участников открытого аукциона в целях определения соответствия этих участников и поданных ими заявок на участие в открытом аукционе требованиям, установленным документацией об открытом аукционе, и присвоения их заявкам на участие в открытом аукционе номеров согласно предложенным участникам ценам договора (ценам лота).</w:t>
      </w:r>
    </w:p>
    <w:p w14:paraId="691785E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При рассмотрении заявок на участие в открытом аукционе комиссия может не принимать во внимание несущественные погрешности, несоответствия или неточности заявки, которые:</w:t>
      </w:r>
    </w:p>
    <w:p w14:paraId="467A1CE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приемлемы для Заказчика;</w:t>
      </w:r>
    </w:p>
    <w:p w14:paraId="55B4C10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 влияют на определение победителя.</w:t>
      </w:r>
    </w:p>
    <w:p w14:paraId="125D4EC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28. Определение степени соответствия каждой заявки на участие в открытом аукционе требованиям документации об открытом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 В случае, если участник открытого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ранжирования. В случае, если заявки всех участников открытого аукциона отклонены указанным образом, открытый аукцион признается несостоявшимся.</w:t>
      </w:r>
    </w:p>
    <w:p w14:paraId="20A50F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29. На основании результатов рассмотрения заявок оформляется протокол подведения итогов открытого аукциона, который должен содержать:</w:t>
      </w:r>
    </w:p>
    <w:p w14:paraId="7761B25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дату подписания протокола;</w:t>
      </w:r>
    </w:p>
    <w:p w14:paraId="7A02D3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месте, дате и времени подведения итогов открытого аукциона;</w:t>
      </w:r>
    </w:p>
    <w:p w14:paraId="5986009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сведения об объеме закупаемых товаров, работ, услуг, начальной (максимальной) цене договора, сроке исполнения договора;</w:t>
      </w:r>
    </w:p>
    <w:p w14:paraId="04D0F20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сведения о количестве поданных заявок на участие в открытом аукционе, а также о дате и времени регистрации каждой заявки;</w:t>
      </w:r>
    </w:p>
    <w:p w14:paraId="5EE1BC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предложениях в отношении цены договора, поступивших в ходе открытого аукциона, ранжированных по степени увеличения цен, начиная с самой низкой и заканчивая наиболее высокой;</w:t>
      </w:r>
    </w:p>
    <w:p w14:paraId="14FED41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решение аукционной комиссии о признании участника закупки победителем открытого аукциона либо об отклонении его заявки с обоснованием такого решения и с указанием положений документации об открытом аукционе, которым не соответствует участник закупки, положений документации об открытом аукционе, которым не соответствует заявка на участие в открытом аукционе этого участника, положений такой заявки, не соответствующих </w:t>
      </w:r>
      <w:r w:rsidRPr="007D4FD0">
        <w:rPr>
          <w:rFonts w:ascii="Times New Roman" w:hAnsi="Times New Roman" w:cs="Times New Roman"/>
          <w:color w:val="331A1A"/>
          <w:sz w:val="28"/>
          <w:szCs w:val="28"/>
        </w:rPr>
        <w:lastRenderedPageBreak/>
        <w:t>требованиям документации об открытом аукционе (в отношении каждого участника, заявка которого рассматривалась);</w:t>
      </w:r>
    </w:p>
    <w:p w14:paraId="0F1A3F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сведения об основаниях признания открытого аукциона несостоявшимся.</w:t>
      </w:r>
    </w:p>
    <w:p w14:paraId="7CF896F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Указанный протокол размещается Заказчиком в единой информационной системе не позднее чем через три дня со дня подписания протокола.</w:t>
      </w:r>
    </w:p>
    <w:p w14:paraId="67C48E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43" w:name="_Toc529965265"/>
      <w:bookmarkStart w:id="44" w:name="_Toc529965689"/>
      <w:bookmarkStart w:id="45" w:name="_Toc532903895"/>
      <w:r w:rsidRPr="007D4FD0">
        <w:rPr>
          <w:rFonts w:ascii="Times New Roman" w:hAnsi="Times New Roman" w:cs="Times New Roman"/>
          <w:color w:val="331A1A"/>
          <w:sz w:val="28"/>
          <w:szCs w:val="28"/>
        </w:rPr>
        <w:t>30. В случае признания открытого аукциона несостоявшимся в связи с отклонением всех заявок Заказчик вправе провести повторный открытый аукцион, запрос предложений в электронной форме либо заключить договор с единственным поставщиком (подрядчиком, исполнителем).</w:t>
      </w:r>
      <w:bookmarkEnd w:id="43"/>
      <w:bookmarkEnd w:id="44"/>
      <w:bookmarkEnd w:id="45"/>
    </w:p>
    <w:p w14:paraId="7A998A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31. Договор по результатам проведения открытого аукциона заключается в порядке и в сроки, установленные документацией об аукционе, с учетом положений раздела 25 настоящего Положения.</w:t>
      </w:r>
    </w:p>
    <w:p w14:paraId="6F51D80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32. Договор заключается на условиях, указанных в извещении о проведении открытого аукциона и документации об открытом аукционе, по цене, предложенной победителем открытого аукциона. В случае, если в открытом аукционе участвовал только один участник либо подана одна заявка на участие в открытом аукционе, соответствующая требованиям документации об открытом аукционе, договор заключается с таким участником по цене, не превышающей начальную (максимальную) цену договора (цену лота), сниженную на максимальный «шаг аукциона». Единственный участник не вправе отказаться от заключения договора по указанной цене.</w:t>
      </w:r>
    </w:p>
    <w:p w14:paraId="31D8A31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33. При уклонении победителя открытого аукциона от заключения договора Заказчик вправе обратиться в суд с требованием о понуждении победителя открытого аукциона заключить договор либо заключить договор с участником открытого аукциона, заявке на участие в открытом аукционе которого присвоен второй номер (при уклонении такого участника – заключить договор с участником открытого аукциона, заявке на участие в открытом аукционе которого присвоен третий номер, и так далее). В случае уклонения победителя открытого аукциона от заключения договора денежные средства, внесенные им в качестве обеспечения заявки на участие в открытом аукционе, не возвращаются.</w:t>
      </w:r>
    </w:p>
    <w:p w14:paraId="5EF46AA9" w14:textId="77777777" w:rsidR="00356097" w:rsidRPr="007D4FD0" w:rsidRDefault="00356097" w:rsidP="00356097">
      <w:pPr>
        <w:widowControl w:val="0"/>
        <w:autoSpaceDE w:val="0"/>
        <w:autoSpaceDN w:val="0"/>
        <w:adjustRightInd w:val="0"/>
        <w:ind w:firstLine="709"/>
        <w:jc w:val="both"/>
        <w:rPr>
          <w:color w:val="331A1A"/>
          <w:sz w:val="28"/>
          <w:szCs w:val="28"/>
        </w:rPr>
      </w:pPr>
    </w:p>
    <w:p w14:paraId="61ACCB08" w14:textId="77777777" w:rsidR="00356097" w:rsidRPr="00B03902" w:rsidRDefault="00356097" w:rsidP="00356097">
      <w:pPr>
        <w:pStyle w:val="2"/>
      </w:pPr>
      <w:bookmarkStart w:id="46" w:name="_Toc22634431"/>
      <w:r w:rsidRPr="00B03902">
        <w:t xml:space="preserve">Раздел 14. Условия применения и порядок проведения </w:t>
      </w:r>
      <w:r w:rsidRPr="00B03902">
        <w:br/>
        <w:t>аукциона в электронной форме</w:t>
      </w:r>
      <w:bookmarkEnd w:id="46"/>
    </w:p>
    <w:p w14:paraId="3CF5D27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D98E4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Выбор поставщика (подрядчика, исполнителя) путем проведения аукциона в электронной форме может осуществляться, если предметом закупки являются любые виды товаров, работ, услуг.</w:t>
      </w:r>
    </w:p>
    <w:p w14:paraId="2D7FC3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Аукцион в электронной форме – это способ осуществления конкурентной закупки, при котором:</w:t>
      </w:r>
    </w:p>
    <w:p w14:paraId="1968A09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w:t>
      </w:r>
      <w:r w:rsidRPr="007D4FD0">
        <w:rPr>
          <w:rFonts w:ascii="Times New Roman" w:hAnsi="Times New Roman" w:cs="Times New Roman"/>
          <w:color w:val="331A1A"/>
          <w:sz w:val="28"/>
          <w:szCs w:val="28"/>
        </w:rPr>
        <w:lastRenderedPageBreak/>
        <w:t>закупке и проекта договора;</w:t>
      </w:r>
    </w:p>
    <w:p w14:paraId="5DE535D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54"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3D4F5E6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28E5ABC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w:t>
      </w:r>
    </w:p>
    <w:p w14:paraId="0DFCA02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F98D9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15D71B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784F73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1B17998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p>
    <w:p w14:paraId="736902A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В извещении о проведении аукциона в электронной форме должны быть указаны следующие сведения:</w:t>
      </w:r>
    </w:p>
    <w:p w14:paraId="1E97356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w:t>
      </w:r>
    </w:p>
    <w:p w14:paraId="29E98D8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7FE6982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5"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4C69026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поставки товара, выполнения работы, оказания услуги;</w:t>
      </w:r>
    </w:p>
    <w:p w14:paraId="738D7C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15EF752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E6F1E4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14:paraId="27E98F5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адрес электронной площадки в информационно-телекоммуникационной сети «Интернет»;</w:t>
      </w:r>
    </w:p>
    <w:p w14:paraId="462BE42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1CDB87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2CE363F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Извещение о проведении аукциона в электронной форме является неотъемлемой частью документации об аукционе в электронной форме. Сведения, содержащиеся в извещении, должны соответствовать сведениям, содержащимся в документации об аукционе в электронной форме.</w:t>
      </w:r>
    </w:p>
    <w:p w14:paraId="2A7F4C1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Для проведения аукциона в электронной форме Заказчик разрабатывает и утверждает документацию о закупке, которая размещается в единой информационной системе вместе с извещением о проведении аукциона в электронной форме и включает в себя следующие сведения:</w:t>
      </w:r>
    </w:p>
    <w:p w14:paraId="7096886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описание предмета закупки с учетом требований настоящего Положения;</w:t>
      </w:r>
    </w:p>
    <w:p w14:paraId="59FCFD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заявок на участие в аукционе в электронной форме, в том числе исчерпывающий перечень документов, которые должны быть представлены в составе заявки;</w:t>
      </w:r>
    </w:p>
    <w:p w14:paraId="598725D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0C471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7B40D3F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форма, сроки и порядок оплаты товара, работы, услуги;</w:t>
      </w:r>
    </w:p>
    <w:p w14:paraId="010FA0D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F9B0FB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место, дата начала и дата окончания срока подачи заявок на участие в аукционе в электронной форме;</w:t>
      </w:r>
    </w:p>
    <w:p w14:paraId="0AB763C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требования к участникам закупки;</w:t>
      </w:r>
    </w:p>
    <w:p w14:paraId="387BD5B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1C269B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14:paraId="1A5EF0C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место и дата рассмотрения заявок на участие в аукционе в электронной форме и подведения итогов закупки, дата проведения аукциона;</w:t>
      </w:r>
    </w:p>
    <w:p w14:paraId="474774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условия допуска к участию в аукционе в электронной форме;</w:t>
      </w:r>
    </w:p>
    <w:p w14:paraId="1B3F20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порядок подачи участниками закупки ценовых предложений, в том числе «шаг аукциона», условия выбора победителя аукциона;</w:t>
      </w:r>
    </w:p>
    <w:p w14:paraId="5FCFD5A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14:paraId="43433B4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14:paraId="05452E8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16) сведения о праве Заказчика отказаться от проведения аукциона в электронной форме;</w:t>
      </w:r>
    </w:p>
    <w:p w14:paraId="4A173C9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w:t>
      </w:r>
      <w:hyperlink r:id="rId56"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остановлением</w:t>
        </w:r>
      </w:hyperlink>
      <w:r w:rsidRPr="007D4FD0">
        <w:rPr>
          <w:rFonts w:ascii="Times New Roman" w:hAnsi="Times New Roman" w:cs="Times New Roman"/>
          <w:color w:val="331A1A"/>
          <w:sz w:val="28"/>
          <w:szCs w:val="28"/>
        </w:rPr>
        <w:t xml:space="preserve"> № 925, в том числе:</w:t>
      </w:r>
    </w:p>
    <w:p w14:paraId="787D8D7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03A898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75E955E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390D13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5B6E64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44ABF2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138B9C5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w:t>
      </w:r>
      <w:r w:rsidRPr="007D4FD0">
        <w:rPr>
          <w:rFonts w:ascii="Times New Roman" w:hAnsi="Times New Roman" w:cs="Times New Roman"/>
          <w:color w:val="331A1A"/>
          <w:sz w:val="28"/>
          <w:szCs w:val="28"/>
        </w:rPr>
        <w:lastRenderedPageBreak/>
        <w:t xml:space="preserve">закупки, которому предоставлен приоритет в соответствии с указанным выше </w:t>
      </w:r>
      <w:hyperlink r:id="rId57"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DFA90F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40987D9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351701A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4EA7C19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14:paraId="14BB31E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14:paraId="6C760F2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13. Заказчик по собственной инициативе или в соответствии с </w:t>
      </w:r>
      <w:r w:rsidRPr="007D4FD0">
        <w:rPr>
          <w:rFonts w:ascii="Times New Roman" w:hAnsi="Times New Roman" w:cs="Times New Roman"/>
          <w:color w:val="331A1A"/>
          <w:sz w:val="28"/>
          <w:szCs w:val="28"/>
        </w:rPr>
        <w:lastRenderedPageBreak/>
        <w:t>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0831549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678803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p w14:paraId="67F9024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56D9642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14:paraId="6CE386B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6FB3881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14:paraId="5579FA4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14:paraId="438381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14:paraId="26FBF62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17. Заявка на участие в аукционе в электронной форме состоит из двух частей и ценового предложения.</w:t>
      </w:r>
    </w:p>
    <w:p w14:paraId="2B1FACE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79391F9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w:t>
      </w:r>
    </w:p>
    <w:p w14:paraId="1F7DBF7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14:paraId="362824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3D05B4E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14:paraId="1EF8EE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Оператор электронной площадки в следующем порядке направляет Заказчику:</w:t>
      </w:r>
    </w:p>
    <w:p w14:paraId="4EEF4C1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4D4667E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вторые части заявок на участие в аукционе – в течение одного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210D753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размещения Заказчиком в единой информационной системе протокола рассмотрения первых частей заявок;</w:t>
      </w:r>
    </w:p>
    <w:p w14:paraId="1C57A1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проведения процедуры подачи участниками аукциона предложений о цене договора.</w:t>
      </w:r>
    </w:p>
    <w:p w14:paraId="68D4797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21.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w:t>
      </w:r>
      <w:r w:rsidRPr="007D4FD0">
        <w:rPr>
          <w:rFonts w:ascii="Times New Roman" w:hAnsi="Times New Roman" w:cs="Times New Roman"/>
          <w:color w:val="331A1A"/>
          <w:sz w:val="28"/>
          <w:szCs w:val="28"/>
        </w:rPr>
        <w:lastRenderedPageBreak/>
        <w:t>закупке.</w:t>
      </w:r>
    </w:p>
    <w:p w14:paraId="3A43B5C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электронной площадки Заказчику в течение одного часа после размещения в единой информационной системе протокола рассмотрения первых частей заявок.</w:t>
      </w:r>
    </w:p>
    <w:p w14:paraId="52A2337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w:t>
      </w:r>
    </w:p>
    <w:p w14:paraId="339D4CB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34943B2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25. Комиссия не допускает участника закупки к участию в аукционе в электронной форме в следующих случаях:</w:t>
      </w:r>
    </w:p>
    <w:p w14:paraId="35AE35F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информации, предусмотренной документацией о закупке, или предоставление недостоверной информации;</w:t>
      </w:r>
    </w:p>
    <w:p w14:paraId="7759F7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заявки требованиям к содержанию, оформлению и составу заявки, указанным в документации о закупке.</w:t>
      </w:r>
    </w:p>
    <w:p w14:paraId="516CC2D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Отказ в допуске к участию в аукционе в электронной форме по иным основаниям не допускается.</w:t>
      </w:r>
    </w:p>
    <w:p w14:paraId="547B297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26.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одного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14:paraId="13F37E8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Протокол рассмотрения первых частей заявок на участие в аукционе в электронной форме должен содержать следующие сведения:</w:t>
      </w:r>
    </w:p>
    <w:p w14:paraId="7F49938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44AE5C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рассмотрения первых частей заявок на участие в аукционе в электронной форме;</w:t>
      </w:r>
    </w:p>
    <w:p w14:paraId="702E7A8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на участие в закупке (этапе закупки) заявок, а также дата и время регистрации каждой такой заявки;</w:t>
      </w:r>
    </w:p>
    <w:p w14:paraId="422090B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результаты рассмотрения заявок на участие в закупке с указанием в том </w:t>
      </w:r>
      <w:r w:rsidRPr="007D4FD0">
        <w:rPr>
          <w:rFonts w:ascii="Times New Roman" w:hAnsi="Times New Roman" w:cs="Times New Roman"/>
          <w:color w:val="331A1A"/>
          <w:sz w:val="28"/>
          <w:szCs w:val="28"/>
        </w:rPr>
        <w:lastRenderedPageBreak/>
        <w:t>числе:</w:t>
      </w:r>
    </w:p>
    <w:p w14:paraId="765CDB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закупке, которые отклонены;</w:t>
      </w:r>
    </w:p>
    <w:p w14:paraId="636B21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14:paraId="1FEEF7F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причины, по которым аукцион в электронной форме признан несостоявшимся, в случае его признания таковым;</w:t>
      </w:r>
    </w:p>
    <w:p w14:paraId="2DAAB7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иные сведения (при необходимости).</w:t>
      </w:r>
    </w:p>
    <w:p w14:paraId="093F8FD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28.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667E808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29.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1E1494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«шаг аукциона» составляет от пяти десятых процента до пяти процентов начальной (максимальной) цены договора;</w:t>
      </w:r>
    </w:p>
    <w:p w14:paraId="168B2E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снижение текущего минимального предложения о цене договора осуществляется на величину в пределах «шага аукциона»;</w:t>
      </w:r>
    </w:p>
    <w:p w14:paraId="748702B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A7EFDB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4D939C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C89E2A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30.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14:paraId="60C9016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47" w:name="Par681"/>
      <w:bookmarkEnd w:id="47"/>
      <w:r w:rsidRPr="007D4FD0">
        <w:rPr>
          <w:rFonts w:ascii="Times New Roman" w:hAnsi="Times New Roman" w:cs="Times New Roman"/>
          <w:color w:val="331A1A"/>
          <w:sz w:val="28"/>
          <w:szCs w:val="28"/>
        </w:rPr>
        <w:t>31. Оператор электронной площадки в течение одного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w:t>
      </w:r>
    </w:p>
    <w:p w14:paraId="1A47930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32. В течение одного рабочего дня после направления оператором электронной площадки информации, указанной в пункте 31 настоящего раздела Положения, комиссия рассматривает вторые части заявок на участие в аукционе </w:t>
      </w:r>
      <w:r w:rsidRPr="007D4FD0">
        <w:rPr>
          <w:rFonts w:ascii="Times New Roman" w:hAnsi="Times New Roman" w:cs="Times New Roman"/>
          <w:color w:val="331A1A"/>
          <w:sz w:val="28"/>
          <w:szCs w:val="28"/>
        </w:rPr>
        <w:lastRenderedPageBreak/>
        <w:t>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14:paraId="46DF44E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33. Комиссия принимает решение о несоответствии второй части заявки на участие в аукционе в электронной форме в следующих случаях:</w:t>
      </w:r>
    </w:p>
    <w:p w14:paraId="7E6282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документов и информации, предусмотренных документацией о закупке;</w:t>
      </w:r>
    </w:p>
    <w:p w14:paraId="244086C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указанных документов и информации требованиям, установленным документацией о закупке;</w:t>
      </w:r>
    </w:p>
    <w:p w14:paraId="5A7F62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наличие в указанных документах недостоверной информации об участнике закупке и (или) о предлагаемых им товаре, работе, услуге;</w:t>
      </w:r>
    </w:p>
    <w:p w14:paraId="63FF0D0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несоответствие участника закупки требованиям, установленным документацией;</w:t>
      </w:r>
    </w:p>
    <w:p w14:paraId="4AA366E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79AEE5C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14:paraId="45B2294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34.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EE5AFB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p w14:paraId="2C92675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0793D52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4D65948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36. 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14:paraId="4D0105C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37. Итоговый протокол должен содержать следующие сведения:</w:t>
      </w:r>
    </w:p>
    <w:p w14:paraId="3B48206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590FD93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подведения итогов аукциона в электронной форме;</w:t>
      </w:r>
    </w:p>
    <w:p w14:paraId="500D365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заявок, а также дата и время регистрации каждой такой заявки;</w:t>
      </w:r>
    </w:p>
    <w:p w14:paraId="25E9E71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9534E8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рассмотрения заявок на участие в закупке с указанием в том числе:</w:t>
      </w:r>
    </w:p>
    <w:p w14:paraId="2BF7429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закупке, которые отклонены;</w:t>
      </w:r>
    </w:p>
    <w:p w14:paraId="47C3712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FD7CEA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причины, по которым закупка признана несостоявшейся, в случае признания ее таковой;</w:t>
      </w:r>
    </w:p>
    <w:p w14:paraId="051F204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иные сведения (при необходимости).</w:t>
      </w:r>
    </w:p>
    <w:p w14:paraId="16260E3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38.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14:paraId="4CFB7C2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39. В случае, если по результатам рассмотрения первых частей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w:t>
      </w:r>
      <w:r w:rsidRPr="007D4FD0">
        <w:rPr>
          <w:rFonts w:ascii="Times New Roman" w:hAnsi="Times New Roman" w:cs="Times New Roman"/>
          <w:color w:val="331A1A"/>
          <w:sz w:val="28"/>
          <w:szCs w:val="28"/>
        </w:rPr>
        <w:lastRenderedPageBreak/>
        <w:t>заключения договора.</w:t>
      </w:r>
    </w:p>
    <w:p w14:paraId="66D735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40.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692FD5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6B315FF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03A854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При этом участник закупки признается победителем аукциона и не вправе отказаться от заключения договора.</w:t>
      </w:r>
    </w:p>
    <w:p w14:paraId="4016ED3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41.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14:paraId="4A9873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42.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55952CF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43.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p>
    <w:p w14:paraId="56EA72D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44.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пятнадцать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пятнадцать процентов от предложенной победителем открытого аукциона платы.</w:t>
      </w:r>
    </w:p>
    <w:p w14:paraId="7B4499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Снижение цены договора не производится в случаях, если:</w:t>
      </w:r>
    </w:p>
    <w:p w14:paraId="11AF126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аукцион признан несостоявшимся и договор заключается с единственным участником аукциона;</w:t>
      </w:r>
    </w:p>
    <w:p w14:paraId="0462059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3F7E05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60AF1C3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участником закупки товаров, работ, услуг.</w:t>
      </w:r>
    </w:p>
    <w:p w14:paraId="38DA742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45.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2FA6AD8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285CA23C" w14:textId="77777777" w:rsidR="00356097" w:rsidRPr="00B03902" w:rsidRDefault="00356097" w:rsidP="00356097">
      <w:pPr>
        <w:pStyle w:val="2"/>
      </w:pPr>
      <w:bookmarkStart w:id="48" w:name="_Toc22634432"/>
      <w:r w:rsidRPr="00B03902">
        <w:t xml:space="preserve">Раздел 15. Условия применения и порядок проведения </w:t>
      </w:r>
      <w:r w:rsidRPr="00B03902">
        <w:br/>
        <w:t>закрытого аукциона</w:t>
      </w:r>
      <w:bookmarkEnd w:id="48"/>
    </w:p>
    <w:p w14:paraId="04C8B17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224DCC2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и при этом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58"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16 статьи 4</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1D9D891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Закрытый аукцион – это способ осуществления конкурентной закупки, при котором:</w:t>
      </w:r>
    </w:p>
    <w:p w14:paraId="3FA06B6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не подлежит размещению в единой информационной системе;</w:t>
      </w:r>
    </w:p>
    <w:p w14:paraId="08443B0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3C99971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
    <w:p w14:paraId="6B4650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 xml:space="preserve">описание предмета закупки осуществляется с соблюдением требований </w:t>
      </w:r>
      <w:hyperlink r:id="rId59"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0398B2E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закрытого аукциона признается участник закупки, заявка которого соответствует требованиям, установленным документацией 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1415387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Приглашения принять участие в закрытом аукционе с приложением документации о закрытом аукционе направляются не менее чем за пятнадцать дней до установленной в документации о закрытом аукционе даты окончания срока подачи заявок на участие в закрытом аукционе.</w:t>
      </w:r>
    </w:p>
    <w:p w14:paraId="0D2500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с указанием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 указанный запрос.</w:t>
      </w:r>
    </w:p>
    <w:p w14:paraId="5F8001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Заказчик обязан ответить на запрос о даче разъяснений положений приглашения принять участие в закрытом аукционе и (или) документации о закрытом аукционе, если запрос поступил к Заказчику не позднее чем за три рабочих дня до даты окончания срока подачи заявок на участие в закрытом аукционе.</w:t>
      </w:r>
    </w:p>
    <w:p w14:paraId="4CC4E6A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приглашения принять участие в закрытом аукционе и (или) документации о закрытом аукционе 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участникам закупки, которым были направлены приглашения принять участие в закрытом аукционе.</w:t>
      </w:r>
    </w:p>
    <w:p w14:paraId="38D280B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приглашения принять участие в закрытом аукционе и (или) документации о закрытом аукционе не должны изменять предмет закупки и существенные условия проекта договора.</w:t>
      </w:r>
    </w:p>
    <w:p w14:paraId="7EA1E9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Заказчик вправе принять решение о внесении изменений 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направляются участникам закупки, которым были направлены приглашения принять участие в закрытом аукционе. При этом срок </w:t>
      </w:r>
      <w:r w:rsidRPr="007D4FD0">
        <w:rPr>
          <w:rFonts w:ascii="Times New Roman" w:hAnsi="Times New Roman" w:cs="Times New Roman"/>
          <w:color w:val="331A1A"/>
          <w:sz w:val="28"/>
          <w:szCs w:val="28"/>
        </w:rPr>
        <w:lastRenderedPageBreak/>
        <w:t>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248A32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направляется 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непреодолимой силы в соответствии с гражданским законодательством. В случае отмены закрытого аукциона заявки на участие в закрытом аукционе, поданные участниками закупки, не возвращаются.</w:t>
      </w:r>
    </w:p>
    <w:p w14:paraId="64CA9A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В приглашении принять участие в закрытом аукционе должны быть указаны следующие сведения:</w:t>
      </w:r>
    </w:p>
    <w:p w14:paraId="4B8FCF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w:t>
      </w:r>
    </w:p>
    <w:p w14:paraId="670DB2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1391F8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0"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61F575F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поставки товара, выполнения работы, оказания услуги;</w:t>
      </w:r>
    </w:p>
    <w:p w14:paraId="20BC9B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7E98964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3ECB338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1485CD4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8) размер обеспечения заявки на участие в закрытом аукционе, срок и </w:t>
      </w:r>
      <w:r w:rsidRPr="007D4FD0">
        <w:rPr>
          <w:rFonts w:ascii="Times New Roman" w:hAnsi="Times New Roman" w:cs="Times New Roman"/>
          <w:color w:val="331A1A"/>
          <w:sz w:val="28"/>
          <w:szCs w:val="28"/>
        </w:rPr>
        <w:lastRenderedPageBreak/>
        <w:t>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6C216FA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59C4C5A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Заказчик вправе провести многолотовый закрытый аукцион. При этом под лотом понимается закупаемые Заказчиком товары (работы, услуги), в отношении которых предусматривается заключение отдельного договора по результатам закупки. В случае проведения многолотового закрытого аукциона в отношении каждого лота в приглашении принять участие в закрытом аукционе отдельно указываются предмет договора, сведения о начальной (максимальной) цене договора, сроки и иные условия закрытого аукциона, которые отличаются по каждому лоту друг от друга.</w:t>
      </w:r>
    </w:p>
    <w:p w14:paraId="6CDFD1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Для осуществления закрытого аукциона Заказчик разрабатывает и утверждает документацию о закрытом аукционе, которая прилагается к приглашению принять участие в закрытом аукционе и вместе с таким приглашением направляется участникам закупки.</w:t>
      </w:r>
    </w:p>
    <w:p w14:paraId="6177741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Документация о закрытом аукционе включает в себя следующие сведения:</w:t>
      </w:r>
    </w:p>
    <w:p w14:paraId="3EADED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описание предмета закупки с учетом требований настоящего Положения;</w:t>
      </w:r>
    </w:p>
    <w:p w14:paraId="3187A7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14:paraId="3C21CEE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и качественных характеристик;</w:t>
      </w:r>
    </w:p>
    <w:p w14:paraId="780A906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условия и сроки (периоды) поставки товара, выполнения работы, оказания услуги;</w:t>
      </w:r>
    </w:p>
    <w:p w14:paraId="485303F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33CB92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форма, сроки и порядок оплаты товара, работы, услуги;</w:t>
      </w:r>
    </w:p>
    <w:p w14:paraId="23C27FD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7B0548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42A749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требования к участникам закрытого аукциона;</w:t>
      </w:r>
    </w:p>
    <w:p w14:paraId="26B1514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B86BE8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14:paraId="7B48C0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величина понижения начальной (максимальной) цены договора («шаг аукциона»);</w:t>
      </w:r>
    </w:p>
    <w:p w14:paraId="310CC40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дата рассмотрения предложений участников закупки и подведения итогов закрытого аукциона,</w:t>
      </w:r>
    </w:p>
    <w:p w14:paraId="51C984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место, дата, время и порядок проведения аукциона;</w:t>
      </w:r>
    </w:p>
    <w:p w14:paraId="3AF1FB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705926C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14:paraId="27318F0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сведения о праве Заказчика отказаться от проведения закрытого аукциона;</w:t>
      </w:r>
    </w:p>
    <w:p w14:paraId="3349381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61"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 925, в том числе:</w:t>
      </w:r>
    </w:p>
    <w:p w14:paraId="1AF9B2C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аукционе;</w:t>
      </w:r>
    </w:p>
    <w:p w14:paraId="784D6A9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w:t>
      </w:r>
      <w:r w:rsidRPr="007D4FD0">
        <w:rPr>
          <w:rFonts w:ascii="Times New Roman" w:hAnsi="Times New Roman" w:cs="Times New Roman"/>
          <w:color w:val="331A1A"/>
          <w:sz w:val="28"/>
          <w:szCs w:val="28"/>
        </w:rPr>
        <w:lastRenderedPageBreak/>
        <w:t>такая заявка рассматривается как содержащая предложение о поставке иностранных товаров;</w:t>
      </w:r>
    </w:p>
    <w:p w14:paraId="4D000AC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14:paraId="15AB981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2F786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заявке на участие в закрытом аукционе, представленной участником закупки, с которым заключается договор;</w:t>
      </w:r>
    </w:p>
    <w:p w14:paraId="1CEEA60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14:paraId="0A650F5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62"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209AB6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 указываются в документации о закрытом аукционе.</w:t>
      </w:r>
    </w:p>
    <w:p w14:paraId="2800AC5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Заявка на участие в закрытом аукционе должна содержать всю указанную Заказчиком в документации о закрытом аукционе информацию, а именно:</w:t>
      </w:r>
    </w:p>
    <w:p w14:paraId="3CE042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в отдельности) (если на </w:t>
      </w:r>
      <w:r w:rsidRPr="007D4FD0">
        <w:rPr>
          <w:rFonts w:ascii="Times New Roman" w:hAnsi="Times New Roman" w:cs="Times New Roman"/>
          <w:color w:val="331A1A"/>
          <w:sz w:val="28"/>
          <w:szCs w:val="28"/>
        </w:rPr>
        <w:lastRenderedPageBreak/>
        <w:t>стороне участника закрытого аукциона выступает несколько лиц):</w:t>
      </w:r>
    </w:p>
    <w:p w14:paraId="0250BCE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6E6C185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3EF09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49" w:name="Par782"/>
      <w:bookmarkEnd w:id="49"/>
      <w:r w:rsidRPr="007D4FD0">
        <w:rPr>
          <w:rFonts w:ascii="Times New Roman" w:hAnsi="Times New Roman" w:cs="Times New Roman"/>
          <w:color w:val="331A1A"/>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(далее также - руководитель участника закрытого аукциона)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443E8FC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учредительных документов (для юридических лиц);</w:t>
      </w:r>
    </w:p>
    <w:p w14:paraId="2F1DCB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p w14:paraId="2518FA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 случае, если в соответствии с законодательством Российской Федерации </w:t>
      </w:r>
      <w:r w:rsidRPr="007D4FD0">
        <w:rPr>
          <w:rFonts w:ascii="Times New Roman" w:hAnsi="Times New Roman" w:cs="Times New Roman"/>
          <w:color w:val="331A1A"/>
          <w:sz w:val="28"/>
          <w:szCs w:val="28"/>
        </w:rPr>
        <w:lastRenderedPageBreak/>
        <w:t xml:space="preserve">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абзацу четвертому </w:t>
      </w:r>
      <w:hyperlink w:anchor="Par782" w:tooltip="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 w:history="1">
        <w:r w:rsidRPr="007D4FD0">
          <w:rPr>
            <w:rFonts w:ascii="Times New Roman" w:hAnsi="Times New Roman" w:cs="Times New Roman"/>
            <w:color w:val="331A1A"/>
            <w:sz w:val="28"/>
            <w:szCs w:val="28"/>
          </w:rPr>
          <w:t xml:space="preserve">подпункта 1 настоящего пункта </w:t>
        </w:r>
      </w:hyperlink>
      <w:r w:rsidRPr="007D4FD0">
        <w:rPr>
          <w:rFonts w:ascii="Times New Roman" w:hAnsi="Times New Roman" w:cs="Times New Roman"/>
          <w:color w:val="331A1A"/>
          <w:sz w:val="28"/>
          <w:szCs w:val="28"/>
        </w:rPr>
        <w:t>Положения, 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4A3FE7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10967AD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7F3F4C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14:paraId="6502729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документов, подтверждающих соответствие участника закрытого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9F33E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документов, подтверждающих соответствие участника закрытого аукциона требованиям, предусмотренным пунктом 3 раздела 6 настоящего Положения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73B5B7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w:t>
      </w:r>
      <w:r w:rsidRPr="007D4FD0">
        <w:rPr>
          <w:rFonts w:ascii="Times New Roman" w:hAnsi="Times New Roman" w:cs="Times New Roman"/>
          <w:color w:val="331A1A"/>
          <w:sz w:val="28"/>
          <w:szCs w:val="28"/>
        </w:rPr>
        <w:lastRenderedPageBreak/>
        <w:t>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14:paraId="1D3FE36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14:paraId="3704B67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4AD90CA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об их участии на стороне одного участника закрытого аукциона,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между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03C86F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между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закрытого аукциона в заявке на участие в закрытом аукционе;</w:t>
      </w:r>
    </w:p>
    <w:p w14:paraId="3B67072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обязанности по внесению денежных средств в качестве обеспечения заявки на участие в закрытом аукционе, 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7A8B491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предоставляемом способе обеспечения исполнения договора и лице (лицах) (из числа лиц, выступающих на стороне одного участника закрытого аукциона), на которого (которых) возлагается обязанность по предоставлению такого обеспечения, если в документации о закрытом аукционе содержится требование об обеспечении исполнения договора;</w:t>
      </w:r>
    </w:p>
    <w:p w14:paraId="4C8038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иные документы, представление которых в составе заявки на участие в закрытом аукционе предусмотрено документацией о закрытом аукционе.</w:t>
      </w:r>
    </w:p>
    <w:p w14:paraId="6E0AEA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Факт подачи заявки на участие в открытом конкурсе является подтверждением соответствия участника закупки требования, установленным </w:t>
      </w:r>
      <w:hyperlink w:anchor="Par179"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7D4FD0">
          <w:rPr>
            <w:rFonts w:ascii="Times New Roman" w:hAnsi="Times New Roman" w:cs="Times New Roman"/>
            <w:color w:val="331A1A"/>
            <w:sz w:val="28"/>
            <w:szCs w:val="28"/>
          </w:rPr>
          <w:t>подпунктами 2</w:t>
        </w:r>
      </w:hyperlink>
      <w:r w:rsidRPr="007D4FD0">
        <w:rPr>
          <w:rFonts w:ascii="Times New Roman" w:hAnsi="Times New Roman" w:cs="Times New Roman"/>
          <w:color w:val="331A1A"/>
          <w:sz w:val="28"/>
          <w:szCs w:val="28"/>
        </w:rPr>
        <w:t>–</w:t>
      </w:r>
      <w:hyperlink w:anchor="Par183" w:tooltip="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 w:history="1">
        <w:r w:rsidRPr="007D4FD0">
          <w:rPr>
            <w:rFonts w:ascii="Times New Roman" w:hAnsi="Times New Roman" w:cs="Times New Roman"/>
            <w:color w:val="331A1A"/>
            <w:sz w:val="28"/>
            <w:szCs w:val="28"/>
          </w:rPr>
          <w:t xml:space="preserve">6 пункта 2 раздела 6 </w:t>
        </w:r>
      </w:hyperlink>
      <w:r w:rsidRPr="007D4FD0">
        <w:rPr>
          <w:rFonts w:ascii="Times New Roman" w:hAnsi="Times New Roman" w:cs="Times New Roman"/>
          <w:color w:val="331A1A"/>
          <w:sz w:val="28"/>
          <w:szCs w:val="28"/>
        </w:rPr>
        <w:t>настоящего Положения.</w:t>
      </w:r>
    </w:p>
    <w:p w14:paraId="33C8F22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13.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3EFE09B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Все сведения и документы, входящие в состав заявки на участие 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в составе заявке перевод на русский язык, верность которого засвидетельствована в порядке, установленном </w:t>
      </w:r>
      <w:hyperlink r:id="rId63" w:tooltip="&quot;Основы законодательства Российской Федерации о нотариате&quot; (утв. ВС РФ 11.02.1993 N 4462-1) (ред. от 03.08.2018) (с изм. и доп., вступ. в силу с 01.10.2018){КонсультантПлюс}" w:history="1">
        <w:r w:rsidRPr="007D4FD0">
          <w:rPr>
            <w:rFonts w:ascii="Times New Roman" w:hAnsi="Times New Roman" w:cs="Times New Roman"/>
            <w:color w:val="331A1A"/>
            <w:sz w:val="28"/>
            <w:szCs w:val="28"/>
          </w:rPr>
          <w:t>статьей 81</w:t>
        </w:r>
      </w:hyperlink>
      <w:r w:rsidRPr="007D4FD0">
        <w:rPr>
          <w:rFonts w:ascii="Times New Roman" w:hAnsi="Times New Roman" w:cs="Times New Roman"/>
          <w:color w:val="331A1A"/>
          <w:sz w:val="28"/>
          <w:szCs w:val="28"/>
        </w:rPr>
        <w:t xml:space="preserve"> Основ законодательства о нотариате.</w:t>
      </w:r>
    </w:p>
    <w:p w14:paraId="32C8C6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5B8119D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Все листы заявки на участие в закрытом аукционе, все листы тома такой заявки должны быть прошиты и пронумерованы. Заявка на участие 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и документов.</w:t>
      </w:r>
    </w:p>
    <w:p w14:paraId="02CA4B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Каждая заявка на участие в закрытом аукционе, поступившая в срок, указанный в документации о закрытом аукционе, регистрируются Заказчиком.</w:t>
      </w:r>
    </w:p>
    <w:p w14:paraId="25CC4A0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Участник закупки вправе подать только одну заявку на участие в закрытом аукционе в отношении каждого предмета аукциона (лота). В случае подачи участником закупки двух и более заявок на участие в закрытом аукционе в отношении каждого предмета аукциона (лота) при условии, что поданные ранее этим участником заявки на участие в закрытом аукционе не отозваны, все заявки на участие в закрытом аукционе этого участника, поданные в отношении одного и того же лота, не рассматриваются и возвращаются этому участнику.</w:t>
      </w:r>
    </w:p>
    <w:p w14:paraId="2941B17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5842CDF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Участник закупки вправе изменить или отозвать заявку на участие в закрытом аукционе до истечения срока подачи заявок. Заявка на участие в закрытом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аукционе.</w:t>
      </w:r>
    </w:p>
    <w:p w14:paraId="15E385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19. Комиссия рассматривает заявки на участие в закрытом аукционе и участников закупки, подавших такие заявки, на соответствие требованиям, </w:t>
      </w:r>
      <w:r w:rsidRPr="007D4FD0">
        <w:rPr>
          <w:rFonts w:ascii="Times New Roman" w:hAnsi="Times New Roman" w:cs="Times New Roman"/>
          <w:color w:val="331A1A"/>
          <w:sz w:val="28"/>
          <w:szCs w:val="28"/>
        </w:rPr>
        <w:lastRenderedPageBreak/>
        <w:t>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w:t>
      </w:r>
    </w:p>
    <w:p w14:paraId="549758C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На основании результатов рассмотрения заявок на участие 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предусмотренным в документации о закрытом аукционе.</w:t>
      </w:r>
    </w:p>
    <w:p w14:paraId="4D34BFE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Комиссия вправе отказать участнику закупки в допуске к участию в закрытом аукционе по следующим основаниям:</w:t>
      </w:r>
    </w:p>
    <w:p w14:paraId="7BB2C7F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14AD969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указанных документов и информации требованиям, установленным документацией о закрытом аукционе;</w:t>
      </w:r>
    </w:p>
    <w:p w14:paraId="6277B6B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несоответствие заявки на участие в закрытом аукционе требованиям к содержанию, оформлению и составу заявки, указанным в документации о закрытом аукционе;</w:t>
      </w:r>
    </w:p>
    <w:p w14:paraId="25A94E5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несоответствие участника закупки требованиям, установленным документацией о закрытом аукционе;</w:t>
      </w:r>
    </w:p>
    <w:p w14:paraId="6B3035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в закрытом аукционе в случае, если участником закупки в составе заявки на участие в закрытом аукционе представлены документы, подтверждающие внесение денежных средств в качестве обеспечения заявки на участие в закрытом аукционе.</w:t>
      </w:r>
    </w:p>
    <w:p w14:paraId="337BA94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Отказ в допуске к участию в закрытом аукционе по иным основаниям не допускается.</w:t>
      </w:r>
    </w:p>
    <w:p w14:paraId="2A1A75C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5425B48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Протокол рассмотрения заявок на участие в закрытом аукционе должен содержать следующие сведения:</w:t>
      </w:r>
    </w:p>
    <w:p w14:paraId="458B795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12BA87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рассмотрения заявок на участие в закрытом аукционе;</w:t>
      </w:r>
    </w:p>
    <w:p w14:paraId="18D9CBA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на участие в закрытом аукционе заявок, а также дата и время регистрации каждой такой заявки;</w:t>
      </w:r>
    </w:p>
    <w:p w14:paraId="766709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наименование (для юридического лица), фамилия, имя, отчество (при </w:t>
      </w:r>
      <w:r w:rsidRPr="007D4FD0">
        <w:rPr>
          <w:rFonts w:ascii="Times New Roman" w:hAnsi="Times New Roman" w:cs="Times New Roman"/>
          <w:color w:val="331A1A"/>
          <w:sz w:val="28"/>
          <w:szCs w:val="28"/>
        </w:rPr>
        <w:lastRenderedPageBreak/>
        <w:t>наличии) (для физического лица) участников закупки, заявки на участие в закрытом аукционе которых были рассмотрены;</w:t>
      </w:r>
    </w:p>
    <w:p w14:paraId="69D9F9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рассмотрения заявок на участие в закрытом аукционе с указанием в том числе:</w:t>
      </w:r>
    </w:p>
    <w:p w14:paraId="6A4267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закрытом аукционе, которые отклонены;</w:t>
      </w:r>
    </w:p>
    <w:p w14:paraId="1092D71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6C534D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сведения об объеме, цене закупаемых товаров, работ, услуг, сроке исполнения договора;</w:t>
      </w:r>
    </w:p>
    <w:p w14:paraId="52CC2D8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причины, по которым закрытый аукцион признан несостоявшимся, в случае его признания таковым;</w:t>
      </w:r>
    </w:p>
    <w:p w14:paraId="7DFC2D6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иные сведения (при необходимости).</w:t>
      </w:r>
    </w:p>
    <w:p w14:paraId="4E667E3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14:paraId="4D04EE0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25. В случае, если только один участник закупки, подавший заявку 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512B770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26. 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0B8219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Закрытый аукцион проводится в следующем порядке:</w:t>
      </w:r>
    </w:p>
    <w:p w14:paraId="190B4C8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 закрытом аукционе могут участвовать только участники закупки, признанные участниками закрытого аукциона;</w:t>
      </w:r>
    </w:p>
    <w:p w14:paraId="61829C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закрытый аукцион проводится комиссией в присутствии участников закрытого аукциона или их представителей;</w:t>
      </w:r>
    </w:p>
    <w:p w14:paraId="6AC7FC3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3) аукционист выбирается из числа членов комиссии путем открытого голосования членов комиссии большинством голосов;</w:t>
      </w:r>
    </w:p>
    <w:p w14:paraId="1523731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закрытый аукцион проводится путем снижения начальной (максимальной) цены договора на «шаг аукциона»;</w:t>
      </w:r>
    </w:p>
    <w:p w14:paraId="0C04151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пять десятых процента начальной (максимальной) цены договора, но не ниже пяти десятых процента начальной (максимальной) цены договора;</w:t>
      </w:r>
    </w:p>
    <w:p w14:paraId="13AA39B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047444C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закрытый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w:t>
      </w:r>
    </w:p>
    <w:p w14:paraId="7B80057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795FCC9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6B3906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05B4FB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w:t>
      </w:r>
      <w:r w:rsidRPr="007D4FD0">
        <w:rPr>
          <w:rFonts w:ascii="Times New Roman" w:hAnsi="Times New Roman" w:cs="Times New Roman"/>
          <w:color w:val="331A1A"/>
          <w:sz w:val="28"/>
          <w:szCs w:val="28"/>
        </w:rPr>
        <w:lastRenderedPageBreak/>
        <w:t>заключить договор. В этом случае победителем закрытого аукциона признается лицо, предложившее наиболее высокую цену права заключить договор.</w:t>
      </w:r>
    </w:p>
    <w:p w14:paraId="0B2979A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p w14:paraId="512D54F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532131E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3B84C1F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30.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об аукционе. При этом такой участник закупки признается победителем закрытого аукциона и не вправе отказаться от заключения договора.</w:t>
      </w:r>
    </w:p>
    <w:p w14:paraId="6F11E00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1BCCF27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207FA63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33. Протокол закрытого аукциона должен содержать следующие сведения:</w:t>
      </w:r>
    </w:p>
    <w:p w14:paraId="5C1848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2AA8CD4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закрытого аукциона;</w:t>
      </w:r>
    </w:p>
    <w:p w14:paraId="28D7A14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заявок на участие в закрытом аукционе, а также дата и время регистрации каждой такой заявки;</w:t>
      </w:r>
    </w:p>
    <w:p w14:paraId="735369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информация об участниках закупки, явившихся на закрытый аукцион;</w:t>
      </w:r>
    </w:p>
    <w:p w14:paraId="620FAA9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5)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0E10C5F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сведения об объеме, цене закупаемых товаров, работ, услуг, сроке исполнения договора;</w:t>
      </w:r>
    </w:p>
    <w:p w14:paraId="34875D6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причины, по которым закрытый аукцион признан несостоявшимся, в случае признания его таковым;</w:t>
      </w:r>
    </w:p>
    <w:p w14:paraId="481766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иные сведения (при необходимости).</w:t>
      </w:r>
    </w:p>
    <w:p w14:paraId="44BD6E8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34. Заказчик в течение пяти дней со дня подписания протокола закрытого аукциона или протокола рассмотрения заявок на участие 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об аукционе.</w:t>
      </w:r>
    </w:p>
    <w:p w14:paraId="3246B60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35.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w:t>
      </w:r>
    </w:p>
    <w:p w14:paraId="5DC1AA6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36.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пятнадцать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пятнадцать процентов от предложенной победителем закрытого аукциона платы.</w:t>
      </w:r>
    </w:p>
    <w:p w14:paraId="69B2B0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Снижение цены договора не производится в случаях, если:</w:t>
      </w:r>
    </w:p>
    <w:p w14:paraId="072D912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закрытый аукцион признан несостоявшимся и договор заключается с единственным участником закрытого аукциона;</w:t>
      </w:r>
    </w:p>
    <w:p w14:paraId="7A259DF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102AEE8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5A0E193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 заявке на участие в закрытом аукционе содержится предложение о </w:t>
      </w:r>
      <w:r w:rsidRPr="007D4FD0">
        <w:rPr>
          <w:rFonts w:ascii="Times New Roman" w:hAnsi="Times New Roman" w:cs="Times New Roman"/>
          <w:color w:val="331A1A"/>
          <w:sz w:val="28"/>
          <w:szCs w:val="28"/>
        </w:rPr>
        <w:lastRenderedPageBreak/>
        <w:t>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участником закупки товаров, работ, услуг.</w:t>
      </w:r>
    </w:p>
    <w:p w14:paraId="69EB5C0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50" w:name="Par868"/>
      <w:bookmarkEnd w:id="50"/>
      <w:r w:rsidRPr="007D4FD0">
        <w:rPr>
          <w:rFonts w:ascii="Times New Roman" w:hAnsi="Times New Roman" w:cs="Times New Roman"/>
          <w:color w:val="331A1A"/>
          <w:sz w:val="28"/>
          <w:szCs w:val="28"/>
        </w:rPr>
        <w:t>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w:t>
      </w:r>
    </w:p>
    <w:p w14:paraId="05375A9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38. В случае, если победитель закрытого аукциона не предоставил Заказчику в указанный в </w:t>
      </w:r>
      <w:hyperlink w:anchor="Par868" w:tooltip="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 w:history="1">
        <w:r w:rsidRPr="007D4FD0">
          <w:rPr>
            <w:rFonts w:ascii="Times New Roman" w:hAnsi="Times New Roman" w:cs="Times New Roman"/>
            <w:color w:val="331A1A"/>
            <w:sz w:val="28"/>
            <w:szCs w:val="28"/>
          </w:rPr>
          <w:t>пункте 3</w:t>
        </w:r>
      </w:hyperlink>
      <w:r w:rsidRPr="007D4FD0">
        <w:rPr>
          <w:rFonts w:ascii="Times New Roman" w:hAnsi="Times New Roman" w:cs="Times New Roman"/>
          <w:color w:val="331A1A"/>
          <w:sz w:val="28"/>
          <w:szCs w:val="28"/>
        </w:rPr>
        <w:t>7 настоящего раздела Положения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379AC34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 который сделал предпоследнее предложение о цене договора. При этом такой участник закупки признается победителем закрытого аукциона и не вправе отказаться от заключения договора.</w:t>
      </w:r>
    </w:p>
    <w:p w14:paraId="4742104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C781278" w14:textId="77777777" w:rsidR="00356097" w:rsidRPr="00B03902" w:rsidRDefault="00356097" w:rsidP="00356097">
      <w:pPr>
        <w:pStyle w:val="2"/>
      </w:pPr>
      <w:bookmarkStart w:id="51" w:name="_Toc22634433"/>
      <w:r w:rsidRPr="00B03902">
        <w:t xml:space="preserve">Раздел 16. Условия применения и порядок проведения </w:t>
      </w:r>
      <w:r w:rsidRPr="00B03902">
        <w:br/>
        <w:t>открытого запроса котировок</w:t>
      </w:r>
      <w:bookmarkEnd w:id="51"/>
    </w:p>
    <w:p w14:paraId="35695DC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263FB9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Выбор поставщика (подрядчика, исполнителя) путем проведения открытого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двух миллионов рублей.</w:t>
      </w:r>
    </w:p>
    <w:p w14:paraId="75C9546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Открытый запрос котировок – это способ осуществления конкурентной закупки, при котором:</w:t>
      </w:r>
    </w:p>
    <w:p w14:paraId="47B8EC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информация о закупке сообщается Заказчиком путем размещения в единой информационной системе извещения о проведении открытого запроса котировок, доступного неограниченному кругу лиц, с приложением проекта договора;</w:t>
      </w:r>
    </w:p>
    <w:p w14:paraId="1C4E5F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части </w:t>
      </w:r>
      <w:hyperlink r:id="rId64"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05ACD29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открытого запроса котировок признается участник закупки, заявка которого соответствует требованиям, установленным извещением о проведении открытого запроса котировок, и содержит наиболее низкую цену договора.</w:t>
      </w:r>
    </w:p>
    <w:p w14:paraId="5216DA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Определение победителя открытого запроса котировок, предложившего наиболее низкую цену договора, производится комиссией посредством рассмотрения и оценки ценовых предложений участников закупки в порядке, установленном извещением о проведении открытого запроса котировок, с учетом требований настоящего раздела Положения.</w:t>
      </w:r>
    </w:p>
    <w:p w14:paraId="51C806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w:t>
      </w:r>
      <w:bookmarkStart w:id="52" w:name="Части_все_статьи_38"/>
      <w:r w:rsidRPr="007D4FD0">
        <w:rPr>
          <w:rFonts w:ascii="Times New Roman" w:hAnsi="Times New Roman" w:cs="Times New Roman"/>
          <w:color w:val="331A1A"/>
          <w:sz w:val="28"/>
          <w:szCs w:val="28"/>
        </w:rPr>
        <w:t xml:space="preserve"> Извещение о проведении открытого запроса котировок (далее для целей настоящего раздела Положения – извещение) размещается Заказчиком в единой информационной системе не менее чем за семь рабочих дней до даты окончания срока подачи заявок на участие в открытом запросе котировок.</w:t>
      </w:r>
    </w:p>
    <w:p w14:paraId="01B2606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 извещении должны быть указаны следующие сведения:</w:t>
      </w:r>
    </w:p>
    <w:p w14:paraId="3329C93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 (открытый запрос котировок);</w:t>
      </w:r>
    </w:p>
    <w:p w14:paraId="6519A68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2416DF4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предмет договора с указанием количества поставляемого товара, объема выполняемой работы, оказываемой услуги;</w:t>
      </w:r>
    </w:p>
    <w:p w14:paraId="1C7FF31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условия и сроки (периоды) поставки товара, выполнения работы, оказания услуги;</w:t>
      </w:r>
    </w:p>
    <w:p w14:paraId="739DAC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требования к сроку и (или) объему предоставления гарантий качества товара, работы, услуги, к обслуживанию товара, к расходам на эксплуатацию товара (при необходимости);</w:t>
      </w:r>
    </w:p>
    <w:p w14:paraId="02FBCA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0987F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56950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форма, сроки и порядок оплаты товара, работы, услуги;</w:t>
      </w:r>
    </w:p>
    <w:p w14:paraId="745267B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срок, место и порядок предоставления извещения, размер, порядок и сроки внесения платы, взимаемой Заказчиком за предоставление извещения, если такая плата установлена Заказчиком, за исключением случаев предоставления извещения в форме электронного документа;</w:t>
      </w:r>
    </w:p>
    <w:p w14:paraId="1861CC9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порядок, место, дата начала, дата и время окончания срока подачи заявок на участие в открытом запросе котировок;</w:t>
      </w:r>
    </w:p>
    <w:p w14:paraId="7AF2B97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11) требования к участникам закупки;</w:t>
      </w:r>
    </w:p>
    <w:p w14:paraId="4CC1C0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FFC360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формы, порядок, дата и время окончания срока предоставления участникам закупки разъяснений положений извещения;</w:t>
      </w:r>
    </w:p>
    <w:p w14:paraId="49B25AE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место и дата рассмотрения предложений участников открытого запроса котировок (далее для целей настоящего раздела – заявки на участие в открытом запросе котировок, котировочные заявки) и подведения итогов закупки;</w:t>
      </w:r>
    </w:p>
    <w:p w14:paraId="5A5623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58A14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Если Заказчиком в извещении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D4C560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описание предмета закупки в соответствии с частью 6.1 статьи 3 Федерального закона № 223</w:t>
      </w:r>
      <w:r w:rsidRPr="007D4FD0">
        <w:rPr>
          <w:rFonts w:ascii="Times New Roman" w:hAnsi="Times New Roman" w:cs="Times New Roman"/>
          <w:color w:val="331A1A"/>
          <w:sz w:val="28"/>
          <w:szCs w:val="28"/>
        </w:rPr>
        <w:noBreakHyphen/>
        <w:t>ФЗ;</w:t>
      </w:r>
    </w:p>
    <w:p w14:paraId="448D6A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требования к содержанию, форме, оформлению и составу котировочной заявки. Форма котировочной заявки является неотъемлемой частью извещения;</w:t>
      </w:r>
    </w:p>
    <w:p w14:paraId="002DBCE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если Заказчиком установлено требование об обеспечении исполнения договора – размер такого обеспечения, срок и порядок его предоставления лицом, с которым заключается договор, а также срок и порядок его возврата Заказчиком, требования к банковской гарантии, предоставляемой в качестве обеспечения исполнения договора, реквизиты счета Заказчика, на который перечисляются денежные средства, вносимые в качестве обеспечения исполнения договора;</w:t>
      </w:r>
    </w:p>
    <w:p w14:paraId="75B3900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19) требования к описанию участниками открытого запроса котировок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открытого запроса котировок выполняемой работы, оказываемой услуги, которые являются предметом закупки, их количественных и качественных характеристик;</w:t>
      </w:r>
    </w:p>
    <w:p w14:paraId="04A92E4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20)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65"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 925, в том числе:</w:t>
      </w:r>
    </w:p>
    <w:p w14:paraId="6961BBB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открытом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запросе котировок;</w:t>
      </w:r>
    </w:p>
    <w:p w14:paraId="656AB4A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заявке на участие в открытом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открытом запросе котировок и такая заявка рассматривается как содержащая предложение о поставке иностранных товаров;</w:t>
      </w:r>
    </w:p>
    <w:p w14:paraId="49A1DA8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открытого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6148BDF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AD6A0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заявке на участие в открытом запросе котировок, представленной участником закупки, с которым заключается договор;</w:t>
      </w:r>
    </w:p>
    <w:p w14:paraId="1DCA581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положение о заключении договора с участником закупки, который </w:t>
      </w:r>
      <w:r w:rsidRPr="007D4FD0">
        <w:rPr>
          <w:rFonts w:ascii="Times New Roman" w:hAnsi="Times New Roman" w:cs="Times New Roman"/>
          <w:color w:val="331A1A"/>
          <w:sz w:val="28"/>
          <w:szCs w:val="28"/>
        </w:rPr>
        <w:lastRenderedPageBreak/>
        <w:t>предложил такую же, как и победитель открытого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условия, предложенного победителем открытого запроса котировок, который признан уклонившимся от заключения договора;</w:t>
      </w:r>
    </w:p>
    <w:p w14:paraId="76A1CB8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66"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80B140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проект договора (является неотъемлемой частью извещения) и сведения о порядке и сроках его заключения.</w:t>
      </w:r>
    </w:p>
    <w:bookmarkEnd w:id="52"/>
    <w:p w14:paraId="1C0D0E2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Любой участник закупки вправе направить Заказчику запрос о разъяснении положений извещения в порядке и в сроки, установленные извещением.</w:t>
      </w:r>
    </w:p>
    <w:p w14:paraId="3BE53A2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запросе котировок.</w:t>
      </w:r>
    </w:p>
    <w:p w14:paraId="63F3A16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не должны изменять предмет закупки и существенные условия проекта договора.</w:t>
      </w:r>
    </w:p>
    <w:p w14:paraId="148507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В любой момент до наступления даты и времени окончания срока подачи заявок на участие в открытом запросе котировок Заказчик вправе принять решение о внесении изменений в извещение.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запросе котировок такой срок составлял не менее чем четыре рабочих дня.</w:t>
      </w:r>
    </w:p>
    <w:p w14:paraId="4E8DD87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8. Заказчик вправе отменить открытый запрос котировок по одному и более предмету закупки (лоту) до наступления даты и времени окончания срока подачи заявок на участие в открытом запросе котировок. Решение об отмене открытого запроса котировок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запросе котировок и до заключения договора Заказчик вправе отменить открытый запрос котировок только в случае возникновения обстоятельств непреодолимой силы в соответствии с гражданским законодательством Российской Федерации. В случае отмены </w:t>
      </w:r>
      <w:r w:rsidRPr="007D4FD0">
        <w:rPr>
          <w:rFonts w:ascii="Times New Roman" w:hAnsi="Times New Roman" w:cs="Times New Roman"/>
          <w:color w:val="331A1A"/>
          <w:sz w:val="28"/>
          <w:szCs w:val="28"/>
        </w:rPr>
        <w:lastRenderedPageBreak/>
        <w:t>открытого запроса котировок заявки на участие в открытом запросе котировок, поданные участниками закупки, не возвращаются.</w:t>
      </w:r>
    </w:p>
    <w:p w14:paraId="32B5AD5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В котировочной заявке должны быть указаны следующие сведения:</w:t>
      </w:r>
    </w:p>
    <w:p w14:paraId="7EC6A15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наименование, место нахождения, фамилия, имя, отчество, место жительства, банковские реквизиты, контактный телефон участника закупки;</w:t>
      </w:r>
    </w:p>
    <w:p w14:paraId="25295BA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согласие на поставку товара (выполнение работы, оказание услуги) в соответствии с условиями извещения о проведении открытого запроса котировок;</w:t>
      </w:r>
    </w:p>
    <w:p w14:paraId="3EAEF57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цена договора, предлагаемая участником закупки.</w:t>
      </w:r>
    </w:p>
    <w:p w14:paraId="590B5B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Котировочная заявка должна также содержать иные сведения и документы, если это определено извещением.</w:t>
      </w:r>
    </w:p>
    <w:p w14:paraId="23CCA5B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Любой участник закупки вправе подать только одну котировочную заявку в соответствии с порядком, установленным извещением. Подача котировочной заявки означает, что участник закупки изучил извещение (включая все приложения к нему) и безоговорочно согласен с содержащимися в извещении условиями участия в открытом запросе котировок.</w:t>
      </w:r>
    </w:p>
    <w:p w14:paraId="7CFDBE0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Котировочная заявка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w:t>
      </w:r>
    </w:p>
    <w:p w14:paraId="2D6F47D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Заказчик обеспечивает сохранность конвертов с котировочными заявками и обеспечивает рассмотрение содержания заявок на участие в открытом запросе котировок только после вскрытия конвертов с такими заявками.</w:t>
      </w:r>
    </w:p>
    <w:p w14:paraId="2123D9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В случае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участника закупки не рассматриваются и возвращаются такому участнику.</w:t>
      </w:r>
    </w:p>
    <w:p w14:paraId="775607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Заявки на участие в открытом запросе котировок, поданные после окончания установленного срока подачи таких заявок, не рассматриваются и возвращаются подавшим их участникам закупки в течение пяти рабочих дней.</w:t>
      </w:r>
    </w:p>
    <w:p w14:paraId="3A75D62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В случае, если после окончания срока подачи котировочных заявок подана только одна котировочная заявка, Заказчик вправе рассмотреть единственную поступившую заявку. В случае принятия Заказчиком решения о рассмотрении единственной заявки, при условии, что она соответствует требованиям, установленным извещением, и содержит предложение о цене договора, не превышающее указанную в извещении начальную (максимальную) цену, Заказчик заключает договор с участником закупки, подавшим такую котировочную заявку, на условиях, предусмотренных извещением, и по цене, предложенной указанным участником закупки в котировочной заявке.</w:t>
      </w:r>
    </w:p>
    <w:p w14:paraId="55A492A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53" w:name="Часть_6_статьи_41"/>
      <w:r w:rsidRPr="007D4FD0">
        <w:rPr>
          <w:rFonts w:ascii="Times New Roman" w:hAnsi="Times New Roman" w:cs="Times New Roman"/>
          <w:color w:val="331A1A"/>
          <w:sz w:val="28"/>
          <w:szCs w:val="28"/>
        </w:rPr>
        <w:t>15. Если по истечении срока подачи котировочных заявок не подано ни одной такой заявки, открытый запрос котировок признается несостоявшимся. В этом случае Заказчик вправе осуществить повторную конкурентную закупку или принять решение о заключении договора с единственным поставщиком (исполнителем, подрядчиком).</w:t>
      </w:r>
    </w:p>
    <w:bookmarkEnd w:id="53"/>
    <w:p w14:paraId="259B8C6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16. В течение одного рабочего дня, следующего после даты окончания срока подачи заявок на участие в открытом запросе котировок, комиссия </w:t>
      </w:r>
      <w:r w:rsidRPr="007D4FD0">
        <w:rPr>
          <w:rFonts w:ascii="Times New Roman" w:hAnsi="Times New Roman" w:cs="Times New Roman"/>
          <w:color w:val="331A1A"/>
          <w:sz w:val="28"/>
          <w:szCs w:val="28"/>
        </w:rPr>
        <w:lastRenderedPageBreak/>
        <w:t>вскрывает конверты с такими заявками, после чего рассматривает котировочные заявки в части соответствия их требованиям, установленным в извещении, и оценивает такие заявки. 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котировочных заявок по критериям и в порядке, которые не указаны в извещении. Требования, предъявляемые к участникам открытого запроса котировок, к закупаемым товарам, работам, услугам, а также к условиям исполнения договора, критерии и порядок оценки котировочных заявок,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B67176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Победителем открытого запроса котировок признается участник закупки, подавший заявку на участие в открытом запросе котировок, которая соответствует всем требованиям, установленным в извещении,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закупки победителем открытого запроса котировок признается участник закупки, котировочная заявка которого поступила ранее других котировочных заявок, в которых предложена такая же цена.</w:t>
      </w:r>
    </w:p>
    <w:p w14:paraId="1CFA84A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В случае, если заявка участника закупки или сам участник закупки не отвечают какому-либо из требований, установленных извещением, в том числе, если предложенная в котировочной заявке цена договора превышает начальную (максимальную) цену, указанную в извещении, комиссия не рассматривает и отклоняет такую котировочную заявку. При рассмотрении котировочных заявок комиссия может не принимать во внимание несущественные погрешности, несоответствия или неточности заявки, которые:</w:t>
      </w:r>
    </w:p>
    <w:p w14:paraId="51C0665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приемлемы для Заказчика;</w:t>
      </w:r>
    </w:p>
    <w:p w14:paraId="5D22153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 влияют на определение победителя.</w:t>
      </w:r>
    </w:p>
    <w:p w14:paraId="7F95502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Определение степени соответствия каждой котировочной заявки требованиям извещения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14:paraId="1E319C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Результаты рассмотрения и оценки котировочных заявок оформляются протоколом, в котором должны содержаться сведения о:</w:t>
      </w:r>
    </w:p>
    <w:p w14:paraId="70563F0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дате подписания протокола;</w:t>
      </w:r>
    </w:p>
    <w:p w14:paraId="37BD810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месте, дате и времени рассмотрения и оценки котировочных заявок;</w:t>
      </w:r>
    </w:p>
    <w:p w14:paraId="7C0BE9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объеме закупаемых товаров, работ, услуг, начальной (максимальной) цене договора, сроке исполнения договора;</w:t>
      </w:r>
    </w:p>
    <w:p w14:paraId="7007969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количестве поданных котировочных заявок, а также о дате и времени регистрации каждой заявки;</w:t>
      </w:r>
    </w:p>
    <w:p w14:paraId="6E286F6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всех участниках закупки, подавших котировочные заявки;</w:t>
      </w:r>
    </w:p>
    <w:p w14:paraId="2047835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отклоненных котировочных заявках, в том числе об их количестве, с обоснованием причин отклонения и указанием положений извещения, которым не соответствует котировочная заявка;</w:t>
      </w:r>
    </w:p>
    <w:p w14:paraId="728652E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7) ценовых предложениях участников закупки, заявки которых не были отклонены, с присвоением порядковых номеров котировочным заявкам в порядке уменьшения предложений о цене договора;</w:t>
      </w:r>
    </w:p>
    <w:p w14:paraId="26267D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победителе открытого запроса котировок;</w:t>
      </w:r>
    </w:p>
    <w:p w14:paraId="2DA4744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основаниях признания открытого запроса котировок несостоявшимся (в соответствующем случае).</w:t>
      </w:r>
    </w:p>
    <w:p w14:paraId="190D048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Указанный протокол размещается Заказчиком в единой информационной системе не позднее чем через три дня со дня подписания протокола.</w:t>
      </w:r>
    </w:p>
    <w:p w14:paraId="2372C4B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54" w:name="Часть_8_статьи_42"/>
      <w:r w:rsidRPr="007D4FD0">
        <w:rPr>
          <w:rFonts w:ascii="Times New Roman" w:hAnsi="Times New Roman" w:cs="Times New Roman"/>
          <w:color w:val="331A1A"/>
          <w:sz w:val="28"/>
          <w:szCs w:val="28"/>
        </w:rPr>
        <w:t>20. В случае, если комиссией отклонены все поданные заявки на участие в открытом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открытый запрос котировок признается несостоявшимся.</w:t>
      </w:r>
    </w:p>
    <w:p w14:paraId="04F1AA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Договор по результатам открытого запроса котировок заключается в порядке и в сроки, установленные извещением, с учетом положений раздела 27 настоящего Положения.</w:t>
      </w:r>
    </w:p>
    <w:p w14:paraId="4620FA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Договор заключается на условиях, предусмотренных извещением, по цене, указанной в котировочной заявке победителя открытого запроса котировок или в котировочной заявке участника закупки, с которым заключается договор в случае уклонения победителя открытого запроса котировок от заключения договора.</w:t>
      </w:r>
    </w:p>
    <w:bookmarkEnd w:id="54"/>
    <w:p w14:paraId="7A39452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При уклонении победителя открытого запроса котировок от заключения договора Заказчик вправе обратиться в суд с требованием о понуждении победителя открытого запроса котировок заключить договор либо заключить договор с участником закупки, заявке на участие в открытом запросе котировок которого присвоен второй номер (при уклонении такого участника закупки – заключить договор с участником закупки, заявке на участие в открытого запроса котировок которого присвоен третий номер, и так далее).</w:t>
      </w:r>
    </w:p>
    <w:p w14:paraId="021F812E" w14:textId="77777777" w:rsidR="00356097" w:rsidRPr="007D4FD0" w:rsidRDefault="00356097" w:rsidP="00356097">
      <w:pPr>
        <w:pStyle w:val="ConsPlusTitle"/>
        <w:jc w:val="center"/>
        <w:rPr>
          <w:rFonts w:ascii="Times New Roman" w:hAnsi="Times New Roman" w:cs="Times New Roman"/>
          <w:b w:val="0"/>
          <w:color w:val="331A1A"/>
          <w:sz w:val="28"/>
          <w:szCs w:val="28"/>
        </w:rPr>
      </w:pPr>
    </w:p>
    <w:p w14:paraId="0DAB6D3F" w14:textId="77777777" w:rsidR="00356097" w:rsidRPr="00B03902" w:rsidRDefault="00356097" w:rsidP="00356097">
      <w:pPr>
        <w:pStyle w:val="2"/>
      </w:pPr>
      <w:bookmarkStart w:id="55" w:name="_Toc22634434"/>
      <w:r w:rsidRPr="00B03902">
        <w:t xml:space="preserve">Раздел 17. Условия применения и порядок проведения </w:t>
      </w:r>
      <w:r w:rsidRPr="00B03902">
        <w:br/>
        <w:t>запроса котировок в электронной форме</w:t>
      </w:r>
      <w:bookmarkEnd w:id="55"/>
    </w:p>
    <w:p w14:paraId="048AD1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5CA03E2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Выбор поставщика (подрядчика, исполнителя) путем проведения запроса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14:paraId="0A7D485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Запрос котировок в электронной форме – это способ осуществления конкурентной закупки, при котором:</w:t>
      </w:r>
    </w:p>
    <w:p w14:paraId="034D1A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w:t>
      </w:r>
    </w:p>
    <w:p w14:paraId="3FF32C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67"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6F032F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победителем запроса котировок в электронной форме признается участник закупки, заявка которого соответствует требованиям, установленным </w:t>
      </w:r>
      <w:r w:rsidRPr="007D4FD0">
        <w:rPr>
          <w:rFonts w:ascii="Times New Roman" w:hAnsi="Times New Roman" w:cs="Times New Roman"/>
          <w:color w:val="331A1A"/>
          <w:sz w:val="28"/>
          <w:szCs w:val="28"/>
        </w:rPr>
        <w:lastRenderedPageBreak/>
        <w:t>извещением о проведении запроса котировок в электронной форме, и содержит наиболее низкую цену договора.</w:t>
      </w:r>
    </w:p>
    <w:p w14:paraId="684F53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w:t>
      </w:r>
    </w:p>
    <w:p w14:paraId="464DB8C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EB5BE8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0D5BD3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16BCA3E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DE8399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14:paraId="30F564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511A10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 течение одного часа с момента размещения в единой информационной </w:t>
      </w:r>
      <w:r w:rsidRPr="007D4FD0">
        <w:rPr>
          <w:rFonts w:ascii="Times New Roman" w:hAnsi="Times New Roman" w:cs="Times New Roman"/>
          <w:color w:val="331A1A"/>
          <w:sz w:val="28"/>
          <w:szCs w:val="28"/>
        </w:rPr>
        <w:lastRenderedPageBreak/>
        <w:t>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6FEC384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543743F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6737750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5590A77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976577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w:t>
      </w:r>
      <w:r w:rsidRPr="007D4FD0">
        <w:rPr>
          <w:rFonts w:ascii="Times New Roman" w:hAnsi="Times New Roman" w:cs="Times New Roman"/>
          <w:color w:val="331A1A"/>
          <w:sz w:val="28"/>
          <w:szCs w:val="28"/>
        </w:rPr>
        <w:lastRenderedPageBreak/>
        <w:t>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3C06C0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В извещении о проведении запроса котировок в электронной форме должны быть указаны следующие сведения:</w:t>
      </w:r>
    </w:p>
    <w:p w14:paraId="6A2079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 (запрос котировок в электронной форме);</w:t>
      </w:r>
    </w:p>
    <w:p w14:paraId="7AD79BB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3C7D4F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адрес электронной площадки в информационно-телекоммуникационной сети «Интернет»;</w:t>
      </w:r>
    </w:p>
    <w:p w14:paraId="2E5975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w:t>
      </w:r>
      <w:hyperlink r:id="rId68"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38F6DE4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место поставки товара, выполнения работы, оказания услуги;</w:t>
      </w:r>
    </w:p>
    <w:p w14:paraId="71B902B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61A9C23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требования к участникам закупки;</w:t>
      </w:r>
    </w:p>
    <w:p w14:paraId="488C26D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3BA2FA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5 рабочих дней;</w:t>
      </w:r>
    </w:p>
    <w:p w14:paraId="58C268E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сроки и порядок подведения итогов запроса котировок в электронной форме;</w:t>
      </w:r>
    </w:p>
    <w:p w14:paraId="353EC32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размер обеспечения заявки на участие в запросе котировок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43D17E3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12) реквизиты счета Заказчика, на который перечисляются денежные </w:t>
      </w:r>
      <w:r w:rsidRPr="007D4FD0">
        <w:rPr>
          <w:rFonts w:ascii="Times New Roman" w:hAnsi="Times New Roman" w:cs="Times New Roman"/>
          <w:color w:val="331A1A"/>
          <w:sz w:val="28"/>
          <w:szCs w:val="28"/>
        </w:rPr>
        <w:lastRenderedPageBreak/>
        <w:t>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14:paraId="56E3F60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форма заявки на участие в запросе котировок в электронной форме;</w:t>
      </w:r>
    </w:p>
    <w:p w14:paraId="0262093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(при наличии требования о предоставлении обеспечения заявки);</w:t>
      </w:r>
    </w:p>
    <w:p w14:paraId="06075B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реквизиты счета Заказчика, на который перечисляются денежные средства, внесенные в качестве обеспечение исполнения договора;</w:t>
      </w:r>
    </w:p>
    <w:p w14:paraId="634BD2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69"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 925, в том числе:</w:t>
      </w:r>
    </w:p>
    <w:p w14:paraId="6ECBB8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186B0F7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E3DDEE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69C985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08BF37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об указании в договоре страны происхождения поставляемого </w:t>
      </w:r>
      <w:r w:rsidRPr="007D4FD0">
        <w:rPr>
          <w:rFonts w:ascii="Times New Roman" w:hAnsi="Times New Roman" w:cs="Times New Roman"/>
          <w:color w:val="331A1A"/>
          <w:sz w:val="28"/>
          <w:szCs w:val="28"/>
        </w:rPr>
        <w:lastRenderedPageBreak/>
        <w:t>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540874E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условия, предложенного победителем запроса котировок, который признан уклонившимся от заключения договора;</w:t>
      </w:r>
    </w:p>
    <w:p w14:paraId="637A674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70"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9D853E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Заявка на участие в запросе котировок в электронной форме должна состоять из ценового предложения и одной части.</w:t>
      </w:r>
    </w:p>
    <w:p w14:paraId="2B17813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Требования к содержанию, форме, оформлению и составу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указываются в извещении о проведении запроса котировок в электронной форме с учетом требований настоящего раздела Положения.</w:t>
      </w:r>
    </w:p>
    <w:p w14:paraId="3FC5BD1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w:t>
      </w:r>
    </w:p>
    <w:p w14:paraId="1FF4744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001D758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17.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w:t>
      </w:r>
      <w:r w:rsidRPr="007D4FD0">
        <w:rPr>
          <w:rFonts w:ascii="Times New Roman" w:hAnsi="Times New Roman" w:cs="Times New Roman"/>
          <w:color w:val="331A1A"/>
          <w:sz w:val="28"/>
          <w:szCs w:val="28"/>
        </w:rPr>
        <w:lastRenderedPageBreak/>
        <w:t>уведомление оператору электронной площадки.</w:t>
      </w:r>
    </w:p>
    <w:p w14:paraId="053181B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14:paraId="57496D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w:t>
      </w:r>
    </w:p>
    <w:p w14:paraId="36F97AB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Комиссия принимает решение о несоответствии заявки на участие в запросе котировок в электронной форме в следующих случаях:</w:t>
      </w:r>
    </w:p>
    <w:p w14:paraId="1BE54AD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документов и информации, предусмотренных извещением о проведении запроса котировок в электронной форме;</w:t>
      </w:r>
    </w:p>
    <w:p w14:paraId="467519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1553FC5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наличие в указанных документах недостоверной информации об участнике закупке и (или) о предлагаемых им товаре, работе, услуге;</w:t>
      </w:r>
    </w:p>
    <w:p w14:paraId="5203538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несоответствие участника закупки требованиям, установленным извещением о проведении запроса котировок в электронной форме.</w:t>
      </w:r>
    </w:p>
    <w:p w14:paraId="64A8C41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p>
    <w:p w14:paraId="3977F3A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49CB688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1B7687A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2D3E950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на участие в закупке заявок, а также дата и время поступления каждой такой заявки;</w:t>
      </w:r>
    </w:p>
    <w:p w14:paraId="54E881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результаты рассмотрения заявок на участие в закупке с указанием в том числе:</w:t>
      </w:r>
    </w:p>
    <w:p w14:paraId="76AF1A1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закупке, которые отклонены;</w:t>
      </w:r>
    </w:p>
    <w:p w14:paraId="3689DB2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1A90A2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причины, по которым конкурентная закупка признана несостоявшейся, в случае ее признания таковой.</w:t>
      </w:r>
    </w:p>
    <w:p w14:paraId="2CF79A1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 течение одного часа с момента получения указанного протокола оператор электронной площадки размещает его в единой информационной </w:t>
      </w:r>
      <w:r w:rsidRPr="007D4FD0">
        <w:rPr>
          <w:rFonts w:ascii="Times New Roman" w:hAnsi="Times New Roman" w:cs="Times New Roman"/>
          <w:color w:val="331A1A"/>
          <w:sz w:val="28"/>
          <w:szCs w:val="28"/>
        </w:rPr>
        <w:lastRenderedPageBreak/>
        <w:t>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31DE497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37B5BC3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52025D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3FBF4C5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28E0906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14:paraId="4A0FACD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66742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26. Итоговый протокол должен содержать следующие сведения:</w:t>
      </w:r>
    </w:p>
    <w:p w14:paraId="527596A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04215A2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выбора победителя запроса котировок в электронной форме;</w:t>
      </w:r>
    </w:p>
    <w:p w14:paraId="0E8CBA6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3) количество поданных заявок на участие в закупке, а также дата и время регистрации каждой такой заявки;</w:t>
      </w:r>
    </w:p>
    <w:p w14:paraId="47D7BD4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A85786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рассмотрения заявок на участие в закупке;</w:t>
      </w:r>
    </w:p>
    <w:p w14:paraId="2D67F96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причины, по которым закупка признана несостоявшейся, в случае признания ее таковой.</w:t>
      </w:r>
    </w:p>
    <w:p w14:paraId="08D8C2C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7EB559F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28. 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0E49DE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42EAD4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5D61652" w14:textId="77777777" w:rsidR="00356097" w:rsidRPr="00B03902" w:rsidRDefault="00356097" w:rsidP="00356097">
      <w:pPr>
        <w:pStyle w:val="2"/>
      </w:pPr>
      <w:bookmarkStart w:id="56" w:name="_Toc22634435"/>
      <w:r w:rsidRPr="00B03902">
        <w:t xml:space="preserve">Раздел 18. Условия применения и порядок проведения </w:t>
      </w:r>
      <w:r w:rsidRPr="00B03902">
        <w:br/>
        <w:t>закрытого запроса котировок</w:t>
      </w:r>
      <w:bookmarkEnd w:id="56"/>
    </w:p>
    <w:p w14:paraId="41231D9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7B32B6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71"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16 статьи 4</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а начальная (максимальная) цена договора составляет не более семи миллионов рублей.</w:t>
      </w:r>
    </w:p>
    <w:p w14:paraId="63827B3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Закрытый запрос котировок – это способ осуществления конкурентной закупки, при котором:</w:t>
      </w:r>
    </w:p>
    <w:p w14:paraId="1FBCC0D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не подлежит размещению в единой информационной системе;</w:t>
      </w:r>
    </w:p>
    <w:p w14:paraId="273FFC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5CB69FF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72"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6524E8D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w:t>
      </w:r>
    </w:p>
    <w:p w14:paraId="5404FC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Приглашения принять участие в закрытом запросе котировок с приложением документации о запросе котировок направляются Заказчиком не менее чем за пять рабочих дней до установленной в документации о запросе котировок даты окончания срока подачи заявок на участие в запросе котировок.</w:t>
      </w:r>
    </w:p>
    <w:p w14:paraId="5E498C8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Любой участник закупки вправе направить Заказчику запрос о даче разъяснений положений приглашения принять участие в закрытом запросе котировок и (или) документации о запросе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документации о запросе котировок лицу, направившему запрос, а также иным лицам, которым было направлено приглашение принять участие в 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w:t>
      </w:r>
    </w:p>
    <w:p w14:paraId="469FF6C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приглашения принять участие в закрытом запросе котировок и (или) документации о запросе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14:paraId="01CACF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приглашения принять участие в закрытом запросе котировок и (или) документации о запросе котировок не должны изменять предмет закупки и существенные условия проекта договора.</w:t>
      </w:r>
    </w:p>
    <w:p w14:paraId="5C85D14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5. Заказчик вправе принять решение о внесении изменений 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котировок. При этом срок подачи заявок 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w:t>
      </w:r>
    </w:p>
    <w:p w14:paraId="14BABB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Заказчик вправе отменить закрытый запрос котировок по одному и более предмету закупки (лоту) до наступления даты и времени окончания срока подачи заявок на участие в закрытом запросе котировок. Решение об отмене закрытого запроса котировок направляется лицам, которым было направлено приглашение принять участие в закрытом запросе котировок 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непреодолимой силы в соответствии с гражданским законодательством. В случае отмены закрытого запроса котировок заявки на участие в закрытом запросе котировок, поданные участниками закупки, не возвращаются.</w:t>
      </w:r>
    </w:p>
    <w:p w14:paraId="5AABC68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В приглашении принять участие в закрытом запросе котировок должны быть указаны следующие сведения:</w:t>
      </w:r>
    </w:p>
    <w:p w14:paraId="0AEB00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w:t>
      </w:r>
    </w:p>
    <w:p w14:paraId="748BA72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2C991AE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3"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08A8DFC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поставки товара, выполнения работы, оказания услуги;</w:t>
      </w:r>
    </w:p>
    <w:p w14:paraId="519D144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121EE85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w:t>
      </w:r>
      <w:r w:rsidRPr="007D4FD0">
        <w:rPr>
          <w:rFonts w:ascii="Times New Roman" w:hAnsi="Times New Roman" w:cs="Times New Roman"/>
          <w:color w:val="331A1A"/>
          <w:sz w:val="28"/>
          <w:szCs w:val="28"/>
        </w:rPr>
        <w:lastRenderedPageBreak/>
        <w:t>Заказчиком, за исключением случаев предоставления документации о запросе котировок в форме электронного документа;</w:t>
      </w:r>
    </w:p>
    <w:p w14:paraId="46C42C9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в закрытом запросе котировок должен составлять не менее пяти рабочих со дня направления приглашения принять участие в закрытом запросе котировок;</w:t>
      </w:r>
    </w:p>
    <w:p w14:paraId="6EEEA4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41C07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5261D7D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Для осуществления закрытого запроса котировок Заказчик разрабатывает и утверждает документацию о запросе котировок, которая включает в себя следующие сведения:</w:t>
      </w:r>
    </w:p>
    <w:p w14:paraId="0EA3434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описание предмета закупки с учетом требований настоящего Положения;</w:t>
      </w:r>
    </w:p>
    <w:p w14:paraId="2859D1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w:t>
      </w:r>
    </w:p>
    <w:p w14:paraId="18B928B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25B0D9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условия и сроки (периоды) поставки товара, выполнения работы, оказания услуги;</w:t>
      </w:r>
    </w:p>
    <w:p w14:paraId="4A25BE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24FA367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форма, сроки и порядок оплаты товара, работы, услуги;</w:t>
      </w:r>
    </w:p>
    <w:p w14:paraId="2E0889B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896F4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8) порядок, дата начала, дата и время окончания срока подачи заявок на участие в закрытом запросе котировок, порядок подведения итогов закрытого запроса котировок;</w:t>
      </w:r>
    </w:p>
    <w:p w14:paraId="7231FB8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требования к участникам закупки;</w:t>
      </w:r>
    </w:p>
    <w:p w14:paraId="028C40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9A611F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формы, порядок, дата и время окончания срока предоставления участникам закупки разъяснений положений документации о запросе котировок;</w:t>
      </w:r>
    </w:p>
    <w:p w14:paraId="530CD5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дата рассмотрения предложений участников закупки и подведения итогов закрытого запроса котировок;</w:t>
      </w:r>
    </w:p>
    <w:p w14:paraId="2E74ECD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6AF4D2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14:paraId="1E3072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сведения о праве Заказчика отказаться от проведения закрытого запроса котировок;</w:t>
      </w:r>
    </w:p>
    <w:p w14:paraId="43B844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74"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 925, в том числе:</w:t>
      </w:r>
    </w:p>
    <w:p w14:paraId="0F1E49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запросе котировок;</w:t>
      </w:r>
    </w:p>
    <w:p w14:paraId="17FB4F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14:paraId="1F321D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запросе котировок содержится </w:t>
      </w:r>
      <w:r w:rsidRPr="007D4FD0">
        <w:rPr>
          <w:rFonts w:ascii="Times New Roman" w:hAnsi="Times New Roman" w:cs="Times New Roman"/>
          <w:color w:val="331A1A"/>
          <w:sz w:val="28"/>
          <w:szCs w:val="28"/>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60964B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0CDB7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заявке на участие в закрытом запросе котировок, представленной участником закупки, с которым заключается договор;</w:t>
      </w:r>
    </w:p>
    <w:p w14:paraId="6F0CAE5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условия, предложенного победителем закрытого запроса котировок, который признан уклонившимся от заключения договора;</w:t>
      </w:r>
    </w:p>
    <w:p w14:paraId="5488D3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75"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016E11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Для участия в закрытом запросе котировок участник закупки подает заявку на участие в закрытом запросе котировок.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14:paraId="28C4F6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w:t>
      </w:r>
      <w:r w:rsidRPr="007D4FD0">
        <w:rPr>
          <w:rFonts w:ascii="Times New Roman" w:hAnsi="Times New Roman" w:cs="Times New Roman"/>
          <w:color w:val="331A1A"/>
          <w:sz w:val="28"/>
          <w:szCs w:val="28"/>
        </w:rPr>
        <w:lastRenderedPageBreak/>
        <w:t>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w:t>
      </w:r>
    </w:p>
    <w:p w14:paraId="27234F9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Участник закупки вправе подать только одну заявку на участие в закрытом запросе котировок. В случае подачи участником закупки двух и более заявок на участие в закрытом запросе котировок при условии, что поданные ранее этим участником заявки на участие в закрытом запросе котировок не отозваны, комиссия рассматривает и оценивает заявку на участие в закрытом запросе котировок, поступившую к Заказчику первой.</w:t>
      </w:r>
    </w:p>
    <w:p w14:paraId="10B13A8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7A1E613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Участник закупки вправе изменить или отозвать заявку на участие в закрытом запросе котировок до истечения срока подачи заявок. Заявка 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w:t>
      </w:r>
    </w:p>
    <w:p w14:paraId="7A8492E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документации о закупке.</w:t>
      </w:r>
    </w:p>
    <w:p w14:paraId="4B05C2C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На основании результатов рассмотрения заявок на участие в закрытом запросе котировок комиссией принимается решение о допуске 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в допуске такого участника закупки к участию в закрытом запросе котировок в порядке и по основаниям, предусмотренным в документации о запросе котировок.</w:t>
      </w:r>
    </w:p>
    <w:p w14:paraId="370D173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Комиссия отказывает участнику закупки в допуске к участию в закрытом запросе котировок по следующим основаниям:</w:t>
      </w:r>
    </w:p>
    <w:p w14:paraId="0C3F8BA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документов и информации, предусмотренной документацией о запросе котировок, или предоставление недостоверной информации;</w:t>
      </w:r>
    </w:p>
    <w:p w14:paraId="7CDDE2E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указанных документов и информации требованиям, установленным документацией о запросе котировок;</w:t>
      </w:r>
    </w:p>
    <w:p w14:paraId="6757AD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несоответствие заявки на участие в закрытом запросе котировок требованиям к содержанию, оформлению и составу заявки, указанным в документации о запросе котировок;</w:t>
      </w:r>
    </w:p>
    <w:p w14:paraId="2997082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несоответствие участника закупки требованиям, установленным документацией о запросе котировок;</w:t>
      </w:r>
    </w:p>
    <w:p w14:paraId="22212CC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5) непоступление до даты рассмотрения заявок на участие в закрытом запросе котировок на счет, который указан Заказчиком в документации о запросе котировок,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6DC033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Отказ в допуске к участию в закрытом запросе котировок по иным основаниям не допускается.</w:t>
      </w:r>
    </w:p>
    <w:p w14:paraId="0173424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запросе котировок,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запросе котировок. При этом участник закупки признается победителем закрытого запроса котировок и не вправе отказаться от заключения договора.</w:t>
      </w:r>
    </w:p>
    <w:p w14:paraId="3DC18AD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 При этом такой участник закупки признается победителем закрытого запроса котировок и не вправе отказаться от заключения договора.</w:t>
      </w:r>
    </w:p>
    <w:p w14:paraId="44F8EC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1C8A0A0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w:t>
      </w:r>
    </w:p>
    <w:p w14:paraId="76AFED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закрытый запрос котировок признан несостоявшимся и договор заключается с единственным участником закупки;</w:t>
      </w:r>
    </w:p>
    <w:p w14:paraId="562CFB3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16ADBCA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22B26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6C6E73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644CF7C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14:paraId="77CB49B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установленному документацией о закрытом запросе котировок количеству победителей, если число заявок на участие в закрытом запросе котировок, соответствующих требованиям документации о закрытом запросе котировок, равно установленному в документации о закрытом запросе котировок количеству победителей или превышает его;</w:t>
      </w:r>
    </w:p>
    <w:p w14:paraId="4CD7CDF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количеству заявок на участие в закрытом запросе котировок, соответствующих требованиям документации о закрытом запросе котировок, если число таких заявок менее установленного документацией о закрытом запросе котировок количества победителей.</w:t>
      </w:r>
    </w:p>
    <w:p w14:paraId="0E0476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5C32F42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Протокол рассмотрения, оценки и сопоставления заявок на участие в закрытом запросе котировок должен содержать следующие сведения:</w:t>
      </w:r>
    </w:p>
    <w:p w14:paraId="29CE0F1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61255CF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рассмотрения, оценки и сопоставления заявок на участие в закрытом запросе котировок;</w:t>
      </w:r>
    </w:p>
    <w:p w14:paraId="716C3C6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3) количество поданных на участие в закрытом запросе котировок заявок, а также дата и время регистрации каждой такой заявки;</w:t>
      </w:r>
    </w:p>
    <w:p w14:paraId="60554E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наименование (для юридического лица), фамилия, имя, отчество (при наличии) (для физического лица) участников закупки, заявки на участие в закрытом запросе котировок которых были рассмотрены;</w:t>
      </w:r>
    </w:p>
    <w:p w14:paraId="43B04DE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рассмотрения заявок на участие в закрытом запросе котировок с указанием в том числе:</w:t>
      </w:r>
    </w:p>
    <w:p w14:paraId="5DA9578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закрытом запросе котировок, которые отклонены;</w:t>
      </w:r>
    </w:p>
    <w:p w14:paraId="448EDFB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3829EA0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14:paraId="3B046B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сведения об объеме, цене закупаемых товаров, работ, услуг, сроке исполнения договора;</w:t>
      </w:r>
    </w:p>
    <w:p w14:paraId="338BE7B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причины, по которым закрытый запрос котировок признан несостоявшимся, в случае признания его таковым;</w:t>
      </w:r>
    </w:p>
    <w:p w14:paraId="1945BD2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иные сведения (при необходимости).</w:t>
      </w:r>
    </w:p>
    <w:p w14:paraId="2375B7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25. Заказчик в течение пяти дней со дня подписания протокола рассмотрения, оценки и сопоставления заявок на участие в закрытом запросе котировок направляет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запросе котировок. Проект договора может быть направлен на электронную почту победителя, указанную им в заявке.</w:t>
      </w:r>
    </w:p>
    <w:p w14:paraId="75FFA83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26. Победитель закрытого запроса котировок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запросе котировок (если требование о предоставлении обеспечения исполнения договора было предусмотрено Заказчиком в документации о запросе котировок).</w:t>
      </w:r>
    </w:p>
    <w:p w14:paraId="6BE5DC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В случае, если победитель закрытого запроса котировок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запросе котировок было предусмотрено Заказчиком в документации о запросе котировок).</w:t>
      </w:r>
    </w:p>
    <w:p w14:paraId="6C4B67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28. В случае, если победитель закрытого запроса котировок признан </w:t>
      </w:r>
      <w:r w:rsidRPr="007D4FD0">
        <w:rPr>
          <w:rFonts w:ascii="Times New Roman" w:hAnsi="Times New Roman" w:cs="Times New Roman"/>
          <w:color w:val="331A1A"/>
          <w:sz w:val="28"/>
          <w:szCs w:val="28"/>
        </w:rPr>
        <w:lastRenderedPageBreak/>
        <w:t>уклонившимся от заключения договора, Заказчик вправе заключить договор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23C8452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5511CD32" w14:textId="77777777" w:rsidR="00356097" w:rsidRPr="00B03902" w:rsidRDefault="00356097" w:rsidP="00356097">
      <w:pPr>
        <w:pStyle w:val="2"/>
      </w:pPr>
      <w:bookmarkStart w:id="57" w:name="_Toc22634436"/>
      <w:r w:rsidRPr="00B03902">
        <w:t xml:space="preserve">Раздел 19. Условия применения и порядок проведения </w:t>
      </w:r>
      <w:r w:rsidRPr="00B03902">
        <w:br/>
        <w:t>открытого запроса предложений</w:t>
      </w:r>
      <w:bookmarkEnd w:id="57"/>
    </w:p>
    <w:p w14:paraId="26F9E3D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5BA5649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Выбор поставщика (подрядчика, исполнителя) путем проведения открытого запроса предложений может осуществляться, если предметом закупки являются любые виды товаров, работ, услуг.</w:t>
      </w:r>
    </w:p>
    <w:p w14:paraId="731036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Открытый запрос предложений – это способ осуществления конкурентной закупки, при котором:</w:t>
      </w:r>
    </w:p>
    <w:p w14:paraId="4FFCBB8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размещения в единой информационной системе извещения о проведении открытого запроса предложений, доступного неограниченному кругу лиц, с приложением документации о закупке (включающей проект договора, подлежащего заключению по результатам проведения открытого запроса предложений);</w:t>
      </w:r>
    </w:p>
    <w:p w14:paraId="2DB2813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76"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3413A8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открытого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товара, выполнения работы, оказания услуги.</w:t>
      </w:r>
    </w:p>
    <w:p w14:paraId="712D12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Заказчик вправе провести открытый запрос предложений в следующих случаях:</w:t>
      </w:r>
    </w:p>
    <w:p w14:paraId="69187D6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открытый конкурс (конкурс в электронной форме) или открытый аукцион (аукцион в электронной форме) признан несостоявшимся и Заказчиком не принято решение о проведении повторной закупки или о заключении договора с единственным поставщиком (исполнителем, подрядчиком);</w:t>
      </w:r>
    </w:p>
    <w:p w14:paraId="6B8F34A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проведение открытого конкурса (конкурса в электронной форме) или открытого аукциона (аукциона в электронной форме) нецелесообразно для своевременного, полного и эффективного удовлетворения потребностей Заказчика в товарах, работах, услугах независимо от начальной (максимальной) цены договора, на основании решения коллегиального органа Заказчика.</w:t>
      </w:r>
    </w:p>
    <w:p w14:paraId="6FE4B86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Порядок проведения открытого запроса предложений, сроки его проведения определяются настоящим разделом Положения и документацией о проведении открытого запроса предложений (далее для целей настоящего раздела Положения – документация).</w:t>
      </w:r>
    </w:p>
    <w:p w14:paraId="3482FC1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Извещение о проведении открытого запроса предложений (далее для </w:t>
      </w:r>
      <w:r w:rsidRPr="007D4FD0">
        <w:rPr>
          <w:rFonts w:ascii="Times New Roman" w:hAnsi="Times New Roman" w:cs="Times New Roman"/>
          <w:color w:val="331A1A"/>
          <w:sz w:val="28"/>
          <w:szCs w:val="28"/>
        </w:rPr>
        <w:lastRenderedPageBreak/>
        <w:t>целей настоящего раздела Положения – извещение) размещается Заказчиком в единой информационной системе не менее чем за семь рабочих дней до даты окончания срока подачи заявок на участие в закупке.</w:t>
      </w:r>
    </w:p>
    <w:p w14:paraId="200DF2D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В извещении должны быть указаны следующие сведения:</w:t>
      </w:r>
    </w:p>
    <w:p w14:paraId="522B19C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 (открытый запрос предложений);</w:t>
      </w:r>
    </w:p>
    <w:p w14:paraId="5A89773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66AF0CC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w:t>
      </w:r>
      <w:r w:rsidRPr="007D4FD0">
        <w:rPr>
          <w:rFonts w:ascii="Times New Roman" w:hAnsi="Times New Roman" w:cs="Times New Roman"/>
          <w:color w:val="331A1A"/>
          <w:sz w:val="28"/>
          <w:szCs w:val="28"/>
        </w:rPr>
        <w:noBreakHyphen/>
        <w:t>ФЗ (при необходимости);</w:t>
      </w:r>
    </w:p>
    <w:p w14:paraId="64896CE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поставки товара, выполнения работы, оказания услуги;</w:t>
      </w:r>
    </w:p>
    <w:p w14:paraId="0722DD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FAAFC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D96D0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дата начала, дата и время окончания срока подачи заявок на участие в открытом запросе предложений;</w:t>
      </w:r>
    </w:p>
    <w:p w14:paraId="5DBB7BE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порядок, место, дата и время вскрытия конвертов с заявками на участие в открытом запросе предложений, рассмотрения таких заявок и подведения итогов открытого запроса предложений.</w:t>
      </w:r>
    </w:p>
    <w:p w14:paraId="7C8CEE5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Извещение является неотъемлемой частью документации. Сведения, содержащиеся в извещении, должны соответствовать сведениям, содержащимся в документации.</w:t>
      </w:r>
    </w:p>
    <w:p w14:paraId="45A033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В документации должны содержаться:</w:t>
      </w:r>
    </w:p>
    <w:p w14:paraId="2DE5BD9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1A7849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w:t>
      </w:r>
      <w:r w:rsidRPr="007D4FD0">
        <w:rPr>
          <w:rFonts w:ascii="Times New Roman" w:hAnsi="Times New Roman" w:cs="Times New Roman"/>
          <w:color w:val="331A1A"/>
          <w:sz w:val="28"/>
          <w:szCs w:val="28"/>
        </w:rPr>
        <w:lastRenderedPageBreak/>
        <w:t>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295EE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заявки на участие в открытом запросе предложений;</w:t>
      </w:r>
    </w:p>
    <w:p w14:paraId="7CDCD24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требования к описанию участниками закупки поставляемого товара, который является предметом открытого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запроса предложений, их количественных и качественных характеристик;</w:t>
      </w:r>
    </w:p>
    <w:p w14:paraId="3E7B146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условия и сроки (периоды) поставки товара, выполнения работы, оказания услуги;</w:t>
      </w:r>
    </w:p>
    <w:p w14:paraId="12CA98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015A5A7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4DB6A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форма, сроки и порядок оплаты товара, работы, услуги;</w:t>
      </w:r>
    </w:p>
    <w:p w14:paraId="7A646D8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9CA78A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порядок, дата начала, дата и время окончания срока подачи заявок на участие в открытом запросе предложений, порядок и срок отзыва заявок на участие в открытом запросе предложений, порядок возврата заявок на участие в открытом запросе предложений (в том числе поступивших после окончания срока подачи таких заявок), порядок внесения изменений в такие заявки;</w:t>
      </w:r>
    </w:p>
    <w:p w14:paraId="67831D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требования к участникам открытого запроса предложений;</w:t>
      </w:r>
    </w:p>
    <w:p w14:paraId="2C1701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9A9B1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формы, порядок, дата и время окончания срока предоставления участникам закупки разъяснений положений документации;</w:t>
      </w:r>
    </w:p>
    <w:p w14:paraId="4E04DA4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место, дата и время вскрытия конвертов с заявками на участие в открытом запросе предложений, рассмотрения и оценки заявок на участие в открытом запросе предложений;</w:t>
      </w:r>
    </w:p>
    <w:p w14:paraId="2B36ABD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14) критерии оценки и сопоставления заявок на участие в открытом запросе предложений, устанавливаемые в соответствии с Приложением к настоящему Положению;</w:t>
      </w:r>
    </w:p>
    <w:p w14:paraId="6B6A121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порядок оценки и сопоставления заявок на участие в открытом запросе предложений в соответствии с Приложением к настоящему Положению;</w:t>
      </w:r>
    </w:p>
    <w:p w14:paraId="5F45F4A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описание предмета закупки в соответствии с частью 6.1 статьи 3 Федерального закона № 223</w:t>
      </w:r>
      <w:r w:rsidRPr="007D4FD0">
        <w:rPr>
          <w:rFonts w:ascii="Times New Roman" w:hAnsi="Times New Roman" w:cs="Times New Roman"/>
          <w:color w:val="331A1A"/>
          <w:sz w:val="28"/>
          <w:szCs w:val="28"/>
        </w:rPr>
        <w:noBreakHyphen/>
        <w:t>ФЗ;</w:t>
      </w:r>
    </w:p>
    <w:p w14:paraId="19C73F9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если Заказчиком установлено требование об обеспечении заявки на участие в открытом запросе предложений – размер такого обеспечения, срок и порядок его предоставления участником закупки, а также срок и порядок его возврата Заказчиком, требования к банковской гарантии, предоставляемой в качестве обеспечения заявки на участие в открытом запросе предложений, реквизиты счета Заказчика, на который перечисляются денежные средства, вносимые в качестве обеспечения заявки на участие в открытом запросе предложений;</w:t>
      </w:r>
    </w:p>
    <w:p w14:paraId="0BDEB7E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если Заказчиком установлено требование об обеспечении исполнения договора – размер такого обеспечения, срок и порядок его предоставления лицом, с которым заключается договор, а также срок и порядок его возврата Заказчиком, требования к банковской гарантии, предоставляемой в качестве обеспечения исполнения договора, реквизиты счета Заказчика, на который перечисляются денежные средства, вносимые в качестве обеспечения исполнения договора;</w:t>
      </w:r>
    </w:p>
    <w:p w14:paraId="7A4105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77"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 925, в том числе:</w:t>
      </w:r>
    </w:p>
    <w:p w14:paraId="2B7E279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открытом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запросе предложений;</w:t>
      </w:r>
    </w:p>
    <w:p w14:paraId="21C1CF5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заявке на участие в открытом запросе предложений указания (декларирования) страны происхождения поставляемого товара не является основанием для отклонения заявки на участие в открытом запросе предложений и такая заявка рассматривается как содержащая предложение о поставке иностранных товаров;</w:t>
      </w:r>
    </w:p>
    <w:p w14:paraId="233CA76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w:t>
      </w:r>
      <w:r w:rsidRPr="007D4FD0">
        <w:rPr>
          <w:rFonts w:ascii="Times New Roman" w:hAnsi="Times New Roman" w:cs="Times New Roman"/>
          <w:color w:val="331A1A"/>
          <w:sz w:val="28"/>
          <w:szCs w:val="28"/>
        </w:rPr>
        <w:lastRenderedPageBreak/>
        <w:t>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открытого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68F00AD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BDCB8D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заявке на участие в открытом запросе предложений, представленной участником закупки, с которым заключается договор;</w:t>
      </w:r>
    </w:p>
    <w:p w14:paraId="3DAAF42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такую же, как и победитель открытого запроса предложений,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условия, предложенного победителем открытого запроса предложений, который признан уклонившимся от заключения договора;</w:t>
      </w:r>
    </w:p>
    <w:p w14:paraId="626662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78"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CE82C8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проект договора (является неотъемлемой частью документации) и сведения о порядке и сроках его заключения.</w:t>
      </w:r>
    </w:p>
    <w:p w14:paraId="4200444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Любой участник закупки вправе направить Заказчику запрос о разъяснении положений документации в порядке и в сроки, установленные документацией.</w:t>
      </w:r>
    </w:p>
    <w:p w14:paraId="1F4740F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трех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запросе предложений.</w:t>
      </w:r>
    </w:p>
    <w:p w14:paraId="0B9404E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документации не должны изменять предмет закупки и существенные условия проекта договора.</w:t>
      </w:r>
    </w:p>
    <w:p w14:paraId="488D864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10. В любой момент до наступления даты и времени окончания срока подачи заявок на участие в открытом запросе предложений Заказчик вправе </w:t>
      </w:r>
      <w:r w:rsidRPr="007D4FD0">
        <w:rPr>
          <w:rFonts w:ascii="Times New Roman" w:hAnsi="Times New Roman" w:cs="Times New Roman"/>
          <w:color w:val="331A1A"/>
          <w:sz w:val="28"/>
          <w:szCs w:val="28"/>
        </w:rPr>
        <w:lastRenderedPageBreak/>
        <w:t>принять решение о внесении изменений в извещение и (или) документацию.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запросе предложений такой срок составлял не менее чем четыре рабочих дня.</w:t>
      </w:r>
    </w:p>
    <w:p w14:paraId="7864787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Заказчик вправе отменить открытый запрос предложений по одному и более предмету закупки (лоту) до наступления даты и времени окончания срока подачи заявок на участие в открытом запросе предложений. Решение об отмене открытого запроса предложений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запросе предложений и до заключения договора Заказчик вправе отменить открытый запрос предложений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запроса предложений заявки на участие в открытом запросе предложений, поданные участниками закупки, не возвращаются.</w:t>
      </w:r>
    </w:p>
    <w:p w14:paraId="416ECC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Для участия в открытом запросе предложений участник закупки подает заявку на участие в открытом запросе предложений в соответствии с документацией. Подача заявки на участие в открытом запросе предложений означает, что участник закупки изучил всю документацию (включая все приложения к ней), все изменения, разъяснения документации и безоговорочно согласен с условиями участия в открытом запросе предложений, содержащимися в документации (включая все приложения к ней), во всех изменениях, разъяснениях документации. Участник закупки вправе подать только одну заявку на участие в открытом запросе предложений в отношении каждого предмета закупки (лота).</w:t>
      </w:r>
    </w:p>
    <w:p w14:paraId="52B1689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13. Участник закупки подает заявку на участие в открытом запросе предложений в письменной форме в запечатанном конверте, не позволяющем просматривать содержание такой заявки до вскрытия конверта. </w:t>
      </w:r>
    </w:p>
    <w:p w14:paraId="7B0570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Заказчик обеспечивает сохранность конвертов с заявками на участие в открытом запросе предложений и обеспечивает рассмотрение содержания заявок на участие в открытом запросе предложений только после вскрытия конвертов с такими заявками.</w:t>
      </w:r>
    </w:p>
    <w:p w14:paraId="1AC6029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Участник закупки, подавший заявку на участие в открытом запросе предложений, вправе изменить или отозвать заявку на участие в открытом запросе предложений в порядке и в сроки, установленные документацией.</w:t>
      </w:r>
    </w:p>
    <w:p w14:paraId="395DBCF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15. В день, во время и в месте, которые указаны в извещении о проведении открытого запроса предложений, комиссией вскрываются конверты с заявками на участие в открытом запросе предложений. Порядок вскрытия конвертов с заявками на участие в открытом запросе предложений определяется документацией. Наименование (для юридического лица), фамилия, имя, отчество (для физического лица) и почтовый адрес каждого участника закупки, </w:t>
      </w:r>
      <w:r w:rsidRPr="007D4FD0">
        <w:rPr>
          <w:rFonts w:ascii="Times New Roman" w:hAnsi="Times New Roman" w:cs="Times New Roman"/>
          <w:color w:val="331A1A"/>
          <w:sz w:val="28"/>
          <w:szCs w:val="28"/>
        </w:rPr>
        <w:lastRenderedPageBreak/>
        <w:t>наличие сведений и документов, предусмотренных документацией, условия исполнения договора, указанные в такой заявке и являющиеся критерием оценки заявок на участие в открытом запросе предложений, объявляются при вскрытии конвертов с заявками на участие в открытом запросе предложений и заносятся в протокол вскрытия конвертов с заявками на участие в открытом запросе предложений. Указанный протокол размещается Заказчиком в единой информационной системе не позднее чем через три дня со дня подписания протокола.</w:t>
      </w:r>
    </w:p>
    <w:p w14:paraId="5C26F0F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Кроме сведений, предусмотренных пунктом 15 настоящего раздела Положения, протокол вскрытия конвертов с заявками на участие в открытом запросе предложений должен содержать следующие сведения:</w:t>
      </w:r>
    </w:p>
    <w:p w14:paraId="5CF859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3E88AF0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место, дата, время проведения вскрытия конвертов с заявками на участие в открытом запросе предложений;</w:t>
      </w:r>
    </w:p>
    <w:p w14:paraId="1CB0925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объем закупаемых товаров, работ, услуг, начальная (максимальная) цена договора, срок исполнения договора;</w:t>
      </w:r>
    </w:p>
    <w:p w14:paraId="3CEBD14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количество заявок, поданных для участия в открытом запросе предложений, а также дата и время регистрации каждой такой заявки.</w:t>
      </w:r>
    </w:p>
    <w:p w14:paraId="3DC956C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В случае установления факта подачи одним участником закупки двух и более заявок на участие в открытом запросе предложений в отношении одного и того же лота при условии, что поданные ранее заявки таким участником не отозваны, все заявки на участие в открытом запросе предложений участника закупки, поданные в отношении данного лота, не рассматриваются и возвращаются такому участнику.</w:t>
      </w:r>
    </w:p>
    <w:p w14:paraId="701402E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Заявки на участие в открытом запросе предложений, поданные после окончания установленного срока подачи таких заявок, не рассматриваются и возвращаются подавшим их участникам в течение пяти рабочих дней.</w:t>
      </w:r>
    </w:p>
    <w:p w14:paraId="4ABFA77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Если по истечении срока подачи заявок на участие в открытом запросе предложений не подано ни одной такой заявки, открытый запрос предложений признается несостоявшимся. В этом случае Заказчик вправе осуществить повторную конкурентную закупку либо заключить договор с единственным поставщиком (подрядчиком, исполнителем).</w:t>
      </w:r>
    </w:p>
    <w:p w14:paraId="35875FF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Комиссия рассматривает заявки на участие в открытом запросе предложений на соответствие требованиям, установленным документацией, и проверяет соответствие участников закупки требованиям, установленным документацией. 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открытом запросе предложений,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 если заявка участника или сам участник не отвечают какому-</w:t>
      </w:r>
      <w:r w:rsidRPr="007D4FD0">
        <w:rPr>
          <w:rFonts w:ascii="Times New Roman" w:hAnsi="Times New Roman" w:cs="Times New Roman"/>
          <w:color w:val="331A1A"/>
          <w:sz w:val="28"/>
          <w:szCs w:val="28"/>
        </w:rPr>
        <w:lastRenderedPageBreak/>
        <w:t>либо из требований, установленных документацией, комиссия отказывает участнику в допуске к участию в закупке. В случае, если заявка участника и сам участник соответствуют всем требованиям, установленным документацией, данный участник допускается к участию в открытом запросе предложений и признается участником открытого запроса предложений. При рассмотрении заявок на участие в открытом запросе предложений комиссия может не принимать во внимание несущественные погрешности, несоответствия или неточности заявки, которые:</w:t>
      </w:r>
    </w:p>
    <w:p w14:paraId="257925E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приемлемы для Заказчика;</w:t>
      </w:r>
    </w:p>
    <w:p w14:paraId="33AFD7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 влияют на определение победителя.</w:t>
      </w:r>
    </w:p>
    <w:p w14:paraId="7BFD49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Определение степени соответствия каждой заявки на участие в открытом запросе предложений требованиям документации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14:paraId="3EEADFB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Комиссия осуществляет оценку заявок на участие в открытом запросе предложений, которые не были отклонены и допущены комиссией к участию в открытом запросе предложений.</w:t>
      </w:r>
    </w:p>
    <w:p w14:paraId="53942A0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Оценка заявок на участие в открытом запросе предложений осуществляются комиссией в целях выявления победителя открытого запроса предложений в соответствии с критериями и в порядке, которые установлены документацией с учетом Приложения к настоящему Положению.</w:t>
      </w:r>
    </w:p>
    <w:p w14:paraId="761DD04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На основании результатов оценки заявок комиссией каждой заявке на участие в открытом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открытом запросе предложений содержатся одинаковые условия исполнения договора, меньший порядковый номер присваивается заявке на участие в открытом запросе предложений, которая поступила ранее других заявок на участие в открытом запросе предложений, содержащих такие условия.</w:t>
      </w:r>
    </w:p>
    <w:p w14:paraId="70CCC77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Результаты рассмотрения и оценки заявок на участие в открытом запросе предложений оформляются протоколом рассмотрения и оценки заявок на участие в открытом запросе предложений, в котором должны содержаться сведения о:</w:t>
      </w:r>
    </w:p>
    <w:p w14:paraId="7B0C90D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дате подписания протокола;</w:t>
      </w:r>
    </w:p>
    <w:p w14:paraId="2C1E8BD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месте, дате, времени проведения рассмотрения и оценки заявок;</w:t>
      </w:r>
    </w:p>
    <w:p w14:paraId="2AE850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объеме закупаемых товаров, работ, услуг, начальной (максимальной) цене договора, сроке исполнения договора;</w:t>
      </w:r>
    </w:p>
    <w:p w14:paraId="2D639B0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количестве поданных заявок на участие в открытом запросе предложений, а также о дате и времени регистрации каждой заявки;</w:t>
      </w:r>
    </w:p>
    <w:p w14:paraId="613F45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решении комиссии о допуске участника закупки к участию в открытом запросе предложений и о признании его участником открытого запроса </w:t>
      </w:r>
      <w:r w:rsidRPr="007D4FD0">
        <w:rPr>
          <w:rFonts w:ascii="Times New Roman" w:hAnsi="Times New Roman" w:cs="Times New Roman"/>
          <w:color w:val="331A1A"/>
          <w:sz w:val="28"/>
          <w:szCs w:val="28"/>
        </w:rPr>
        <w:lastRenderedPageBreak/>
        <w:t>предложений или об отказе в допуске участника закупки к участию в открытом запросе предложений с обоснованием такого решения и с указанием положений документации, которым не соответствует участник закупки, положений документации, которым не соответствует заявка на участие в открытом запросе предложений этого участника закупки, положений такой заявки, не соответствующих требованиям документации;</w:t>
      </w:r>
    </w:p>
    <w:p w14:paraId="5356E69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количестве заявок участников закупки, которым отказано в допуске к участию в открытом запросе предложений;</w:t>
      </w:r>
    </w:p>
    <w:p w14:paraId="47D9556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участниках открытого запроса предложений, заявки на участие в закупке которых были оценены;</w:t>
      </w:r>
    </w:p>
    <w:p w14:paraId="77AEE1E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принятом на основании результатов оценки заявок на участие в закупке решении о присвоении заявкам на участие в открытом запросе предложений порядковых номеров;</w:t>
      </w:r>
    </w:p>
    <w:p w14:paraId="0B1D5AA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основаниях признания открытого запроса предложений несостоявшимся (в соответствующем случае).</w:t>
      </w:r>
    </w:p>
    <w:p w14:paraId="002C46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Указанный протокол размещается Заказчиком в единой информационной системе не позднее чем через три дня со дня подписания протокола.</w:t>
      </w:r>
    </w:p>
    <w:p w14:paraId="3DA45F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25. Победителем открытого запроса предложений признается участник, который предложил лучшие условия исполнения договора и заявке которого присвоен первый номер.</w:t>
      </w:r>
    </w:p>
    <w:p w14:paraId="65F9C3E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26. В случае, если на основании результатов рассмотрения заявок на участие в открытом запросе предложений принято решение об отказе в допуске к участию в открытом запросе предложений всем участникам закупки или о допуске к участию в открытом запросе предложений и признании участником открытого запроса предложений только одного участника закупки, открытый запрос предложений признается несостоявшимся.</w:t>
      </w:r>
    </w:p>
    <w:p w14:paraId="39DC7E6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В случае признания открытого запроса предложений несостоявшимся по причине отказа в допуске к участию в закупке всем участникам закупки Заказчик вправе провести повторный открытый запрос предложений либо заключить договор с единственным поставщиком (подрядчиком, исполнителем).</w:t>
      </w:r>
    </w:p>
    <w:p w14:paraId="5AE941CD" w14:textId="77777777" w:rsidR="00356097" w:rsidRPr="007D4FD0" w:rsidRDefault="00356097" w:rsidP="00356097">
      <w:pPr>
        <w:widowControl w:val="0"/>
        <w:autoSpaceDE w:val="0"/>
        <w:autoSpaceDN w:val="0"/>
        <w:adjustRightInd w:val="0"/>
        <w:ind w:firstLine="709"/>
        <w:jc w:val="both"/>
        <w:rPr>
          <w:color w:val="331A1A"/>
        </w:rPr>
      </w:pPr>
      <w:r w:rsidRPr="007D4FD0">
        <w:rPr>
          <w:color w:val="331A1A"/>
          <w:sz w:val="28"/>
          <w:szCs w:val="28"/>
        </w:rPr>
        <w:t>28. Договор по результатам открытого запроса предложений заключается в порядке и в сроки, установленные извещением, с учетом положений раздела 27 настоящего Положения.</w:t>
      </w:r>
    </w:p>
    <w:p w14:paraId="418E4B4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Договор заключается на условиях, предусмотренных документацией, по цене, указанной в заявке на участие в открытом запросе предложений, поданной победителем открытого запроса предложений, или в заявке на участие в открытом запросе предложений, поданной участником закупки, с которым заключается договор в случае уклонения победителя открытого запроса предложений от заключения договора.</w:t>
      </w:r>
    </w:p>
    <w:p w14:paraId="0AEA118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29. При непредставлении Заказчику победителем открытого запроса предложений в срок, предусмотренный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w:t>
      </w:r>
      <w:r w:rsidRPr="007D4FD0">
        <w:rPr>
          <w:rFonts w:ascii="Times New Roman" w:hAnsi="Times New Roman" w:cs="Times New Roman"/>
          <w:color w:val="331A1A"/>
          <w:sz w:val="28"/>
          <w:szCs w:val="28"/>
        </w:rPr>
        <w:lastRenderedPageBreak/>
        <w:t>открытого запроса предложений признается уклонившимся от заключения договора и денежные средства, внесенные им в качестве обеспечения заявки на участие в открытом запросе предложений, не возвращаются.</w:t>
      </w:r>
    </w:p>
    <w:p w14:paraId="50AE0BE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При уклонении победителя открытого запроса предложений от заключения договора Заказчик вправе обратиться в суд с требованием о понуждении победителя открытого запроса предложений заключить договор либо заключить договор с участником закупки, заявке на участие в открытого запроса предложений которого присвоен второй номер (при уклонении такого участника закупки – заключить договор с участником закупки, заявке на участие в открытого запроса предложений которого присвоен третий номер, и так далее).</w:t>
      </w:r>
    </w:p>
    <w:p w14:paraId="400B83C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30. В случае признания открытого запроса предложений несостоявшимся по причине допуска к участию в открытом запросе предложений и признании участником открытого запроса предложений только одного участника закупки Заказчик вправе заключить договор с единственным участником закупки. Договор заключается на условиях, предусмотренных документацией, и по цене договора, указанной в заявке на участие в открытом запросе предложений, поданной единственным участником закупки, при этом цена такого договора не может превышать начальную (максимальную) цену договора (цену лота), указанную в извещении о проведении открытого запроса предложений. Единственный участник закупки не вправе отказаться от заключения договора. При непредставлении Заказчику таким участником закупки в срок, предусмотренный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и денежные средства, внесенные им в качестве обеспечения заявки на участие в открытом запросе предложений, не возвращаются.</w:t>
      </w:r>
    </w:p>
    <w:p w14:paraId="14CBEBA6" w14:textId="77777777" w:rsidR="00356097" w:rsidRPr="007D4FD0" w:rsidRDefault="00356097" w:rsidP="00356097">
      <w:pPr>
        <w:pStyle w:val="ConsPlusTitle"/>
        <w:jc w:val="center"/>
        <w:rPr>
          <w:rFonts w:ascii="Times New Roman" w:hAnsi="Times New Roman" w:cs="Times New Roman"/>
          <w:b w:val="0"/>
          <w:color w:val="331A1A"/>
          <w:sz w:val="28"/>
          <w:szCs w:val="28"/>
        </w:rPr>
      </w:pPr>
    </w:p>
    <w:p w14:paraId="6E1BFE2B" w14:textId="77777777" w:rsidR="00356097" w:rsidRPr="00B03902" w:rsidRDefault="00356097" w:rsidP="00356097">
      <w:pPr>
        <w:pStyle w:val="2"/>
      </w:pPr>
      <w:bookmarkStart w:id="58" w:name="_Toc22634437"/>
      <w:r w:rsidRPr="00B03902">
        <w:t xml:space="preserve">Раздел 20. Условия применения и порядок проведения </w:t>
      </w:r>
      <w:r w:rsidRPr="00B03902">
        <w:br/>
        <w:t>запроса предложений в электронной форме</w:t>
      </w:r>
      <w:bookmarkEnd w:id="58"/>
    </w:p>
    <w:p w14:paraId="42F2A0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710AB36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Выбор поставщика (подрядчика, исполнителя) путем проведения запроса предложений в электронной форме может осуществляться при совокупном соблюдении следующих условий:</w:t>
      </w:r>
    </w:p>
    <w:p w14:paraId="4292981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начальная (максимальная) цена договора не превышает пятнадцати миллионов рублей;</w:t>
      </w:r>
    </w:p>
    <w:p w14:paraId="0CE0B0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22CCB21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14:paraId="21D8D7C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осуществляется закупка работ и (или) услуг, предусматривающих наличие у участника закупки специальных квалификационных навыков;</w:t>
      </w:r>
    </w:p>
    <w:p w14:paraId="16DAA25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ожидаются предложения инновационных решений;</w:t>
      </w:r>
    </w:p>
    <w:p w14:paraId="5C92D48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осуществляется поставка товара с установлением в документации о </w:t>
      </w:r>
      <w:r w:rsidRPr="007D4FD0">
        <w:rPr>
          <w:rFonts w:ascii="Times New Roman" w:hAnsi="Times New Roman" w:cs="Times New Roman"/>
          <w:color w:val="331A1A"/>
          <w:sz w:val="28"/>
          <w:szCs w:val="28"/>
        </w:rPr>
        <w:lastRenderedPageBreak/>
        <w:t>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p>
    <w:p w14:paraId="07EFE84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Запрос предложений в электронной форме – это способ осуществления конкурентной закупки, при котором:</w:t>
      </w:r>
    </w:p>
    <w:p w14:paraId="19ADDBB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размещения в единой информационной системе извещения и документации о проведении запроса предложений в электронной форме, доступного неограниченному кругу лиц;</w:t>
      </w:r>
    </w:p>
    <w:p w14:paraId="3DD27D4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79"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4F1CF4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p>
    <w:p w14:paraId="24D98EB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w:t>
      </w:r>
    </w:p>
    <w:p w14:paraId="494557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044BF21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 (или)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09292D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421887C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421D4AA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9. Информация о проведении запроса предложений в электронной форме, </w:t>
      </w:r>
      <w:r w:rsidRPr="007D4FD0">
        <w:rPr>
          <w:rFonts w:ascii="Times New Roman" w:hAnsi="Times New Roman" w:cs="Times New Roman"/>
          <w:color w:val="331A1A"/>
          <w:sz w:val="28"/>
          <w:szCs w:val="28"/>
        </w:rPr>
        <w:lastRenderedPageBreak/>
        <w:t>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в электронной форме даты окончания срока подачи заявок на участие в запросе предложений в электронной форме.</w:t>
      </w:r>
    </w:p>
    <w:p w14:paraId="78C5204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В течение трех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3D747E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934B9B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и (или) документации 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Заказчиком в единой информационной системе.</w:t>
      </w:r>
    </w:p>
    <w:p w14:paraId="36C6310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извещения и (или) документации о проведении запроса предложений в электронной форме не должны изменять предмет закупки и существенные условия проекта договора.</w:t>
      </w:r>
    </w:p>
    <w:p w14:paraId="6C5370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11. Заказчик вправе принять решение о внесении изменений в извещение и (или) документации о проведении запроса предложений в электронной форме до наступления даты и времени окончания срока подачи заявок на участие в запросе предложений.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w:t>
      </w:r>
      <w:r w:rsidRPr="007D4FD0">
        <w:rPr>
          <w:rFonts w:ascii="Times New Roman" w:hAnsi="Times New Roman" w:cs="Times New Roman"/>
          <w:color w:val="331A1A"/>
          <w:sz w:val="28"/>
          <w:szCs w:val="28"/>
        </w:rPr>
        <w:lastRenderedPageBreak/>
        <w:t>указанных изменений до даты окончания срока подачи заявок на участие в запросе предложений в электронной форме такой срок составлял не менее чем четыре рабочих дня.</w:t>
      </w:r>
    </w:p>
    <w:p w14:paraId="581CFB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часа с момента размещения в единой информационной системе изменений извещения и (или) документации 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6ADA70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 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5909D83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В извещении о проведении запроса предложений в электронной форме должны быть указаны следующие сведения:</w:t>
      </w:r>
    </w:p>
    <w:p w14:paraId="69B7F3F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 (запрос предложений в электронной форме);</w:t>
      </w:r>
    </w:p>
    <w:p w14:paraId="511749F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057D262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адрес электронной площадки в информационно-телекоммуникационной сети «Интернет»;</w:t>
      </w:r>
    </w:p>
    <w:p w14:paraId="2D2E74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условие о том, что участниками закупки могут быть только субъекты МСП;</w:t>
      </w:r>
    </w:p>
    <w:p w14:paraId="6A4957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0"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1AB3B50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место поставки товара, выполнения работы, оказания услуги;</w:t>
      </w:r>
    </w:p>
    <w:p w14:paraId="7B34727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7)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w:t>
      </w:r>
      <w:r w:rsidRPr="007D4FD0">
        <w:rPr>
          <w:rFonts w:ascii="Times New Roman" w:hAnsi="Times New Roman" w:cs="Times New Roman"/>
          <w:color w:val="331A1A"/>
          <w:sz w:val="28"/>
          <w:szCs w:val="28"/>
        </w:rPr>
        <w:lastRenderedPageBreak/>
        <w:t>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2618C79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14:paraId="1FAD4C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пяти рабочих дней;</w:t>
      </w:r>
    </w:p>
    <w:p w14:paraId="5649E15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размер обеспечения заявки на участие в запросе предложений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6B57713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149E5EC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Извещение о проведении запроса предложений в электронной форме является неотъемлемой частью документации о запросе предложений в электронной форме. Сведения, содержащиеся в извещении, должны соответствовать сведениям, содержащимся в документации о запросе предложений в электронной форме.</w:t>
      </w:r>
    </w:p>
    <w:p w14:paraId="1AA713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Для осуществления запроса предложений в электронной форме Заказчик разрабатывает и утверждает документацию, которая размещается в единой информационной системе вместе с извещением о проведении запроса предложений в электронной форме и включает в себя следующие сведения:</w:t>
      </w:r>
    </w:p>
    <w:p w14:paraId="16AE42B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описание предмета закупки с учетом требований настоящего Положения;</w:t>
      </w:r>
    </w:p>
    <w:p w14:paraId="3642FB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p>
    <w:p w14:paraId="42C257E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4B281B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условия и сроки (периоды) поставки товара, выполнения работы, оказания услуги;</w:t>
      </w:r>
    </w:p>
    <w:p w14:paraId="3F26688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w:t>
      </w:r>
      <w:r w:rsidRPr="007D4FD0">
        <w:rPr>
          <w:rFonts w:ascii="Times New Roman" w:hAnsi="Times New Roman" w:cs="Times New Roman"/>
          <w:color w:val="331A1A"/>
          <w:sz w:val="28"/>
          <w:szCs w:val="28"/>
        </w:rPr>
        <w:lastRenderedPageBreak/>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3F84B4D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форма, сроки и порядок оплаты товара, работы, услуги;</w:t>
      </w:r>
    </w:p>
    <w:p w14:paraId="611BA0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BF5F2B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порядок, дата начала, дата и время окончания срока подачи заявок на участие в закупке, сроки проведения этапа квалификационного отбора (при наличии), и порядок подведения итогов такой закупки;</w:t>
      </w:r>
    </w:p>
    <w:p w14:paraId="256CCFB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требования к участникам закупки;</w:t>
      </w:r>
    </w:p>
    <w:p w14:paraId="5A6A52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квалификационные требования к участникам закупки (при наличии этапа квалификационного отбора);</w:t>
      </w:r>
    </w:p>
    <w:p w14:paraId="3BE499E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BF23B9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формы, порядок, дата и время окончания срока предоставления участникам закупки разъяснений положений документации о закупке;</w:t>
      </w:r>
    </w:p>
    <w:p w14:paraId="26E5F5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дата рассмотрения предложений участников такой закупки, дата подведения итогов такой закупки;</w:t>
      </w:r>
    </w:p>
    <w:p w14:paraId="5F04B54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критерии оценки и сопоставления заявок на участие в запросе предложений в электронной форме в соответствии с приложением к настоящему Положению;</w:t>
      </w:r>
    </w:p>
    <w:p w14:paraId="52AA5EF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порядок оценки и сопоставления заявок на участие в запросе предложений в электронной форме в соответствии с приложением к настоящему Положению;</w:t>
      </w:r>
    </w:p>
    <w:p w14:paraId="6D0A408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размер обеспечения заявки на участие в запросе предложений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3D5BA0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14:paraId="7F26D78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сведения о праве Заказчика отказаться от проведения запроса предложений в электронной форме;</w:t>
      </w:r>
    </w:p>
    <w:p w14:paraId="1026628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19) условия предоставления приоритета товаров российского происхождения, работ, услуг, выполняемых, оказываемых российскими лицами, </w:t>
      </w:r>
      <w:r w:rsidRPr="007D4FD0">
        <w:rPr>
          <w:rFonts w:ascii="Times New Roman" w:hAnsi="Times New Roman" w:cs="Times New Roman"/>
          <w:color w:val="331A1A"/>
          <w:sz w:val="28"/>
          <w:szCs w:val="28"/>
        </w:rPr>
        <w:lastRenderedPageBreak/>
        <w:t xml:space="preserve">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81"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 925, в том числе:</w:t>
      </w:r>
    </w:p>
    <w:p w14:paraId="2B9DC56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предложений;</w:t>
      </w:r>
    </w:p>
    <w:p w14:paraId="5EAAF8C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6015D3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404CFE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4C091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закупки, с которым заключается договор;</w:t>
      </w:r>
    </w:p>
    <w:p w14:paraId="4A9773C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14:paraId="2F40DB0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82"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не допускается замена страны происхождения товаров, за исключением случая, когда в результате такой замены вместо иностранных </w:t>
      </w:r>
      <w:r w:rsidRPr="007D4FD0">
        <w:rPr>
          <w:rFonts w:ascii="Times New Roman" w:hAnsi="Times New Roman" w:cs="Times New Roman"/>
          <w:color w:val="331A1A"/>
          <w:sz w:val="28"/>
          <w:szCs w:val="28"/>
        </w:rPr>
        <w:lastRenderedPageBreak/>
        <w:t>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1F778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о проведении запроса предложений.</w:t>
      </w:r>
    </w:p>
    <w:p w14:paraId="603A5E8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3A490FA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Вторая часть заявки на участие в запросе предложений 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1FEA2C6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Требования к содержанию,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 указываются в документации о проведении закупки с учетом требований настоящего раздела Положения.</w:t>
      </w:r>
    </w:p>
    <w:p w14:paraId="75B5F76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60E12D0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3988E3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Комиссия рассматривает первые части заявок на предмет соответствия требованиям документации о закупке. 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w:t>
      </w:r>
    </w:p>
    <w:p w14:paraId="5387831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Комиссия отказывает участнику закупки в допуске к участию в запросе предложений в электронной форме в следующих случаях:</w:t>
      </w:r>
    </w:p>
    <w:p w14:paraId="10BCB91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информации, предусмотренной документацией о закупке, или предоставление недостоверной информации;</w:t>
      </w:r>
    </w:p>
    <w:p w14:paraId="33154F8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заявки требованиям к содержанию, оформлению и составу заявки, указанным в документации о закупке.</w:t>
      </w:r>
    </w:p>
    <w:p w14:paraId="5398629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Отказ в допуске к участию в запросе предложений в электронной форме по иным основаниям не допускается.</w:t>
      </w:r>
    </w:p>
    <w:p w14:paraId="180AA9A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По результатам рассмотрения первых частей заявок на участие в запросе предложений в электронной форме комиссия формирует протокол рассмотрения первых частей заявок на участие в запросе предложений в электронной форме и направляет такой протокол оператору электронной площадки. В течение одного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в единой информационной системе Заказчиком в течение трех дней со дня его подписания.</w:t>
      </w:r>
    </w:p>
    <w:p w14:paraId="6C1A1B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25. Протокол рассмотрения первых частей заявок на участие в запросе предложений в электронной форме должен содержать следующую информацию:</w:t>
      </w:r>
    </w:p>
    <w:p w14:paraId="409020E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744A015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рассмотрения первых частей заявок на участие в запросе предложений в электронной форме;</w:t>
      </w:r>
    </w:p>
    <w:p w14:paraId="56219FB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на участие в закупке заявок, а также дата и время регистрации каждой такой заявки;</w:t>
      </w:r>
    </w:p>
    <w:p w14:paraId="62F95CA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результаты рассмотрения заявок на участие в закупке с указанием в том числе:</w:t>
      </w:r>
    </w:p>
    <w:p w14:paraId="1363D0A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закупке, которые отклонены;</w:t>
      </w:r>
    </w:p>
    <w:p w14:paraId="77485E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2E64DBA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оценки первых частей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предусмотрена оценка первых частей заявок);</w:t>
      </w:r>
    </w:p>
    <w:p w14:paraId="6E4C6AF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причины, по которым запрос предложений в электронной форме признан несостоявшимся, в случае его признания таковым;</w:t>
      </w:r>
    </w:p>
    <w:p w14:paraId="04B06DE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иных сведений (при необходимости).</w:t>
      </w:r>
    </w:p>
    <w:p w14:paraId="7F743D2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26.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одного часа после сопоставления ценовых предложений направляет Заказчику вторые части заявок участников запроса предложений в электронной форме.</w:t>
      </w:r>
    </w:p>
    <w:p w14:paraId="295B215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27.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а также осуществляет </w:t>
      </w:r>
      <w:r w:rsidRPr="007D4FD0">
        <w:rPr>
          <w:rFonts w:ascii="Times New Roman" w:hAnsi="Times New Roman" w:cs="Times New Roman"/>
          <w:color w:val="331A1A"/>
          <w:sz w:val="28"/>
          <w:szCs w:val="28"/>
        </w:rPr>
        <w:lastRenderedPageBreak/>
        <w:t>оценку и сопоставление заявок (первой и второй частей).</w:t>
      </w:r>
    </w:p>
    <w:p w14:paraId="281BD4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28. Комиссия принимает решение о несоответствии второй части заявки на участие в запросе предложений в электронной форме в следующих случаях:</w:t>
      </w:r>
    </w:p>
    <w:p w14:paraId="4EA5228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документов и информации, предусмотренных документацией о закупке;</w:t>
      </w:r>
    </w:p>
    <w:p w14:paraId="302A14D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указанных документов и информации требованиям, установленным документацией о закупке;</w:t>
      </w:r>
    </w:p>
    <w:p w14:paraId="596D813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наличие в указанных документах недостоверной информации об участнике закупке и (или) о предлагаемых им товаре, работе, услуге;</w:t>
      </w:r>
    </w:p>
    <w:p w14:paraId="590345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несоответствие участника закупки требованиям, установленным документацией о закупке.</w:t>
      </w:r>
    </w:p>
    <w:p w14:paraId="6D97624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непоступление до даты рассмотрения вторых частей заявок 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63A289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29.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14:paraId="6D886EC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30. Результаты рассмотрения вторых частей заявок на участие в запросе предложений в электронной форме и оценки заявок отражаются в протоколе, который должен содержать следующие сведения:</w:t>
      </w:r>
    </w:p>
    <w:p w14:paraId="260E22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074F804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рассмотрения вторых частей заявок на участие в запросе предложений в электронной форме и оценки заявок;</w:t>
      </w:r>
    </w:p>
    <w:p w14:paraId="0FF887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заявок на участие в закупке, а также дата и время регистрации каждой такой заявки;</w:t>
      </w:r>
    </w:p>
    <w:p w14:paraId="4C7D6CF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2C9A5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результаты рассмотрения вторых частей заявок на участие в закупке, включая результаты квалификационного отбора, с указанием в том числе:</w:t>
      </w:r>
    </w:p>
    <w:p w14:paraId="0CCDF0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закупке, которые отклонены;</w:t>
      </w:r>
    </w:p>
    <w:p w14:paraId="539C368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AE4B7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14:paraId="2352D66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причины, по которым закупка признана несостоявшейся, в случае признания ее таковой;</w:t>
      </w:r>
    </w:p>
    <w:p w14:paraId="3BF78CE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иные сведения (при необходимости).</w:t>
      </w:r>
    </w:p>
    <w:p w14:paraId="22E533D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Указанный протокол направляется Заказчиком оператору электронной площадки и размещается в единой информационной системе не позднее чем </w:t>
      </w:r>
      <w:r w:rsidRPr="007D4FD0">
        <w:rPr>
          <w:rFonts w:ascii="Times New Roman" w:hAnsi="Times New Roman" w:cs="Times New Roman"/>
          <w:color w:val="331A1A"/>
          <w:sz w:val="28"/>
          <w:szCs w:val="28"/>
        </w:rPr>
        <w:lastRenderedPageBreak/>
        <w:t>через три дня со дня подписания протокола.</w:t>
      </w:r>
    </w:p>
    <w:p w14:paraId="4E02823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31. После получения от Заказчика протокола рассмотрения вторых частей заявок на участие в запросе предложений в электронной форме и оценки заявок оператор электронной площадки направляет Заказчику протокол сопоставления ценовых предложений.</w:t>
      </w:r>
    </w:p>
    <w:p w14:paraId="514B54C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1FFF8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w:t>
      </w:r>
    </w:p>
    <w:p w14:paraId="63DA5AE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4ADDA1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3388146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33. По результатам подведения итогов запроса предложений в электронной форме комиссия составляет итоговый протокол, который должен содержать следующие сведения:</w:t>
      </w:r>
    </w:p>
    <w:p w14:paraId="0683291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70CBBB8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подведения итогов запроса предложений в электронной форме;</w:t>
      </w:r>
    </w:p>
    <w:p w14:paraId="52E727E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заявок на участие в закупке, а также дата и время регистрации каждой такой заявки;</w:t>
      </w:r>
    </w:p>
    <w:p w14:paraId="08F1AEC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ACB63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w:t>
      </w:r>
      <w:r w:rsidRPr="007D4FD0">
        <w:rPr>
          <w:rFonts w:ascii="Times New Roman" w:hAnsi="Times New Roman" w:cs="Times New Roman"/>
          <w:color w:val="331A1A"/>
          <w:sz w:val="28"/>
          <w:szCs w:val="28"/>
        </w:rPr>
        <w:lastRenderedPageBreak/>
        <w:t>критериев оценки и сопоставления таких заявок;</w:t>
      </w:r>
    </w:p>
    <w:p w14:paraId="27AAC5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причины, по которым запроса предложений в электронной форме признан несостоявшимся, в случае признания его таковым;</w:t>
      </w:r>
    </w:p>
    <w:p w14:paraId="5D5BE52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иные сведения (при необходимости).</w:t>
      </w:r>
    </w:p>
    <w:p w14:paraId="297403A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Итоговый протокол подписывается в день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p>
    <w:p w14:paraId="62BC23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Рассмотрения вторых частей заявок на участие в запросе предложений в электронной форме, оценка заявок и подведение итогов такого запроса предложений осуществляется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66A0964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34.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14:paraId="39B207B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35.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запросе предложений в электронной форме.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7DDE12B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36.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4B80517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14C22690" w14:textId="77777777" w:rsidR="00356097" w:rsidRPr="00B03902" w:rsidRDefault="00356097" w:rsidP="00356097">
      <w:pPr>
        <w:pStyle w:val="2"/>
      </w:pPr>
      <w:bookmarkStart w:id="59" w:name="_Toc22634438"/>
      <w:r w:rsidRPr="00B03902">
        <w:lastRenderedPageBreak/>
        <w:t xml:space="preserve">Раздел 21. Условия применения и порядок проведения </w:t>
      </w:r>
      <w:r w:rsidRPr="00B03902">
        <w:br/>
        <w:t>закрытого запроса предложений</w:t>
      </w:r>
      <w:bookmarkEnd w:id="59"/>
    </w:p>
    <w:p w14:paraId="774E1E1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0AE5C9B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2C77B4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hyperlink r:id="rId83"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16 статьи 4</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07511E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начальная (максимальная) цена договора не превышает пятнадцати миллионов рублей;</w:t>
      </w:r>
    </w:p>
    <w:p w14:paraId="4E1C2A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14:paraId="2995CB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14:paraId="72B9717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осуществляется закупка работ и (или) услуг, предусматривающих наличие у участника закупки специальных квалификационных навыков;</w:t>
      </w:r>
    </w:p>
    <w:p w14:paraId="4F438A5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ожидаются предложения инновационных решений;</w:t>
      </w:r>
    </w:p>
    <w:p w14:paraId="6D1F4C2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p>
    <w:p w14:paraId="64BA3E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Закрытый запрос предложений – это способ осуществления конкурентной закупки, при котором:</w:t>
      </w:r>
    </w:p>
    <w:p w14:paraId="57E9765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не подлежит размещению в единой информационной системе;</w:t>
      </w:r>
    </w:p>
    <w:p w14:paraId="326CE5F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p>
    <w:p w14:paraId="16BF9EE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84"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503F0F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p>
    <w:p w14:paraId="1E4770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Приглашения принять участие в закрытом запросе предложений с приложением документации о запросе предложений направляются Заказчиком не менее чем за семь рабочих дней до установленной в документации о запросе предложений даты окончания срока подачи заявок на участие в запросе </w:t>
      </w:r>
      <w:r w:rsidRPr="007D4FD0">
        <w:rPr>
          <w:rFonts w:ascii="Times New Roman" w:hAnsi="Times New Roman" w:cs="Times New Roman"/>
          <w:color w:val="331A1A"/>
          <w:sz w:val="28"/>
          <w:szCs w:val="28"/>
        </w:rPr>
        <w:lastRenderedPageBreak/>
        <w:t>предложений.</w:t>
      </w:r>
    </w:p>
    <w:p w14:paraId="35C3FAF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Любой участник закупки вправе направить Заказчику запрос о даче разъяснений положений приглашения принять участие в закрытом запросе предложений и (или) документации о запросе предложений 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предложений и (или) документации о запросе предложений лицу, направившему запрос, 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w:t>
      </w:r>
    </w:p>
    <w:p w14:paraId="3A80429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приглашения принять участие в закрытом запросе предложений и (или) документации о запросе предложений могут быть даны Заказчиком по собственной инициативе в любое время до даты окончания срока подачи заявок на участие в закрытом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предложений, такие разъяснения направляются лицам, которым было направлено приглашение принять участие в закрытом запросе предложений.</w:t>
      </w:r>
    </w:p>
    <w:p w14:paraId="658707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приглашения принять участие в закрытом запросе предложений и (или) документации о запросе предложений не должны изменять предмет закупки и существенные условия проекта договора.</w:t>
      </w:r>
    </w:p>
    <w:p w14:paraId="0849BD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Заказчик вправе принять решение о внесении изменений 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предложений.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w:t>
      </w:r>
    </w:p>
    <w:p w14:paraId="100A674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7. Заказчик вправе отменить закрытый запрос предложений до наступления даты и времени окончания срока подачи заявок на участие в закрытом запросе предложений. Решение об отмене закрытого запроса предложений направляется лицам, которым было направлено приглашение принять участие в закрытом запросе предложений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в случае возникновения </w:t>
      </w:r>
      <w:r w:rsidRPr="007D4FD0">
        <w:rPr>
          <w:rFonts w:ascii="Times New Roman" w:hAnsi="Times New Roman" w:cs="Times New Roman"/>
          <w:color w:val="331A1A"/>
          <w:sz w:val="28"/>
          <w:szCs w:val="28"/>
        </w:rPr>
        <w:lastRenderedPageBreak/>
        <w:t>обстоятельств непреодолимой силы в соответствии с гражданским законодательством.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7A28FCD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В приглашении принять участие в закрытом запросе предложений должны быть указаны следующие сведения:</w:t>
      </w:r>
    </w:p>
    <w:p w14:paraId="11797D9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w:t>
      </w:r>
    </w:p>
    <w:p w14:paraId="7CD47C8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7EBAED8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5"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64368EB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поставки товара, выполнения работы, оказания услуги;</w:t>
      </w:r>
    </w:p>
    <w:p w14:paraId="1C0E9B8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7771BD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617CAC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14:paraId="06E81E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размер обеспечения заявки на участие в закрытом запросе предложений,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11F001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3F6A88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Для осуществления закрытого запроса предложений Заказчик разрабатывает и утверждает документацию о запросе предложений, которая включает в себя следующие сведения:</w:t>
      </w:r>
    </w:p>
    <w:p w14:paraId="74F206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описание предмета закупки с учетом требований настоящего </w:t>
      </w:r>
      <w:r w:rsidRPr="007D4FD0">
        <w:rPr>
          <w:rFonts w:ascii="Times New Roman" w:hAnsi="Times New Roman" w:cs="Times New Roman"/>
          <w:color w:val="331A1A"/>
          <w:sz w:val="28"/>
          <w:szCs w:val="28"/>
        </w:rPr>
        <w:lastRenderedPageBreak/>
        <w:t>Положения;</w:t>
      </w:r>
    </w:p>
    <w:p w14:paraId="03F5394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w:t>
      </w:r>
    </w:p>
    <w:p w14:paraId="71A2930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4EF95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условия и сроки (периоды) поставки товара, выполнения работы, оказания услуги;</w:t>
      </w:r>
    </w:p>
    <w:p w14:paraId="7659DCF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707E78D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форма, сроки и порядок оплаты товара, работы, услуги;</w:t>
      </w:r>
    </w:p>
    <w:p w14:paraId="3EEFE32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3E9DE1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порядок, дата начала, дата и время окончания срока подачи заявок на участие в закрытом запросе предложений, порядок подведения итогов закрытого запроса предложений;</w:t>
      </w:r>
    </w:p>
    <w:p w14:paraId="0DF984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требования к участникам закупки;</w:t>
      </w:r>
    </w:p>
    <w:p w14:paraId="386596C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C564DE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формы, порядок, дата и время окончания срока предоставления участникам закупки разъяснений положений документации о запросе предложений;</w:t>
      </w:r>
    </w:p>
    <w:p w14:paraId="05F64E5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дата окончания рассмотрения, оценки и сопоставления заявок на участие в закрытом запросе предложений;</w:t>
      </w:r>
    </w:p>
    <w:p w14:paraId="552809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критерии оценки и сопоставления заявок на участие в закрытом запросе предложений в соответствии с приложением к настоящему Положению;</w:t>
      </w:r>
    </w:p>
    <w:p w14:paraId="7BFE0EF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14) порядок оценки и сопоставления заявок на участие в закрытом запросе </w:t>
      </w:r>
      <w:r w:rsidRPr="007D4FD0">
        <w:rPr>
          <w:rFonts w:ascii="Times New Roman" w:hAnsi="Times New Roman" w:cs="Times New Roman"/>
          <w:color w:val="331A1A"/>
          <w:sz w:val="28"/>
          <w:szCs w:val="28"/>
        </w:rPr>
        <w:lastRenderedPageBreak/>
        <w:t>предложений в соответствии с приложением к настоящему Положению;</w:t>
      </w:r>
    </w:p>
    <w:p w14:paraId="5C91AD7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размер обеспечения заявки на участие в закрытом запросе предложений,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BB898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14:paraId="53CCCF3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сведения о праве Заказчика отказаться от проведения закрытого запроса предложений;</w:t>
      </w:r>
    </w:p>
    <w:p w14:paraId="7337548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86"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 925, в том числе:</w:t>
      </w:r>
    </w:p>
    <w:p w14:paraId="2CB221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запросе предложений;</w:t>
      </w:r>
    </w:p>
    <w:p w14:paraId="48B716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на участие в закрытом запросе предложений и такая заявка рассматривается как содержащая предложение о поставке иностранных товаров;</w:t>
      </w:r>
    </w:p>
    <w:p w14:paraId="32D5B0B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4AE9149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AC833A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условие об указании в договоре страны происхождения поставляемого товара на основании сведений, содержащихся в заявке на участие в закрытом запросе предложений, представленной участником закупки, с которым заключается договор;</w:t>
      </w:r>
    </w:p>
    <w:p w14:paraId="1D729A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14:paraId="509C600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87"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A1CF1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w:t>
      </w:r>
    </w:p>
    <w:p w14:paraId="636844E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Для участия в закрытом запросе предложений участник закупки подает заявку на участие в закрытом запросе предложений.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 указываются в документации о запросе предложений.</w:t>
      </w:r>
    </w:p>
    <w:p w14:paraId="322880F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56E7D01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14:paraId="16276FE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01FBDCF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Pr="007D4FD0">
        <w:rPr>
          <w:rFonts w:ascii="Times New Roman" w:hAnsi="Times New Roman" w:cs="Times New Roman"/>
          <w:color w:val="331A1A"/>
          <w:sz w:val="28"/>
          <w:szCs w:val="28"/>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3657A0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60" w:name="Par1243"/>
      <w:bookmarkEnd w:id="60"/>
      <w:r w:rsidRPr="007D4FD0">
        <w:rPr>
          <w:rFonts w:ascii="Times New Roman" w:hAnsi="Times New Roman" w:cs="Times New Roman"/>
          <w:color w:val="331A1A"/>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ABA183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копия учредительных документов (для юридических лиц);</w:t>
      </w:r>
    </w:p>
    <w:p w14:paraId="304074D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оригинал или копию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 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абзацу четвертому </w:t>
      </w:r>
      <w:hyperlink w:anchor="Par782" w:tooltip="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 w:history="1">
        <w:r w:rsidRPr="007D4FD0">
          <w:rPr>
            <w:rFonts w:ascii="Times New Roman" w:hAnsi="Times New Roman" w:cs="Times New Roman"/>
            <w:color w:val="331A1A"/>
            <w:sz w:val="28"/>
            <w:szCs w:val="28"/>
          </w:rPr>
          <w:t xml:space="preserve">подпункта 1 настоящего пункта </w:t>
        </w:r>
      </w:hyperlink>
      <w:r w:rsidRPr="007D4FD0">
        <w:rPr>
          <w:rFonts w:ascii="Times New Roman" w:hAnsi="Times New Roman" w:cs="Times New Roman"/>
          <w:color w:val="331A1A"/>
          <w:sz w:val="28"/>
          <w:szCs w:val="28"/>
        </w:rPr>
        <w:t xml:space="preserve">Положения,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w:t>
      </w:r>
      <w:r w:rsidRPr="007D4FD0">
        <w:rPr>
          <w:rFonts w:ascii="Times New Roman" w:hAnsi="Times New Roman" w:cs="Times New Roman"/>
          <w:color w:val="331A1A"/>
          <w:sz w:val="28"/>
          <w:szCs w:val="28"/>
        </w:rPr>
        <w:lastRenderedPageBreak/>
        <w:t>одновременно несколько лиц, каждое из данных лиц предоставляет указанные документы;</w:t>
      </w:r>
    </w:p>
    <w:p w14:paraId="33CE203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05B596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24839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47C6F9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765126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документов, подтверждающих соответствие участника закупки требованиям, предусмотренным пунктом 3 раздела 6 настоящего Положения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14:paraId="3B7FC7D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302370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w:t>
      </w:r>
      <w:r w:rsidRPr="007D4FD0">
        <w:rPr>
          <w:rFonts w:ascii="Times New Roman" w:hAnsi="Times New Roman" w:cs="Times New Roman"/>
          <w:color w:val="331A1A"/>
          <w:sz w:val="28"/>
          <w:szCs w:val="28"/>
        </w:rPr>
        <w:lastRenderedPageBreak/>
        <w:t>содержащее следующие сведения:</w:t>
      </w:r>
    </w:p>
    <w:p w14:paraId="5A98465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между участником закупки, на стороне которого выступают указанные лица, и Заказчиком по результатам проведения закупки будет заключен договор;</w:t>
      </w:r>
    </w:p>
    <w:p w14:paraId="1ECE4D1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сумм денежных средств, подлежащих оплате Заказчиком в рамках заключенного с участником закупки договора, в случае, если между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6B6F757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DFB47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14:paraId="1BEC325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иные документы, представление которых в составе заявки на участие в закупке предусмотрено документацией о закупке.</w:t>
      </w:r>
    </w:p>
    <w:p w14:paraId="4F54F34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Факт подачи заявки на участие в открытом конкурсе является подтверждением соответствия участника закупки требованиям, установленным </w:t>
      </w:r>
      <w:hyperlink w:anchor="Par179"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7D4FD0">
          <w:rPr>
            <w:rFonts w:ascii="Times New Roman" w:hAnsi="Times New Roman" w:cs="Times New Roman"/>
            <w:color w:val="331A1A"/>
            <w:sz w:val="28"/>
            <w:szCs w:val="28"/>
          </w:rPr>
          <w:t>подпунктами 2</w:t>
        </w:r>
      </w:hyperlink>
      <w:r w:rsidRPr="007D4FD0">
        <w:rPr>
          <w:rFonts w:ascii="Times New Roman" w:hAnsi="Times New Roman" w:cs="Times New Roman"/>
          <w:color w:val="331A1A"/>
          <w:sz w:val="28"/>
          <w:szCs w:val="28"/>
        </w:rPr>
        <w:t>–6 пункта 2 раздела 6 настоящего Положения.</w:t>
      </w:r>
    </w:p>
    <w:p w14:paraId="0904B3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предложений, поступивший в срок, указанный в документации о запросе предложений, регистрируются Заказчиком. Заказчик обеспечивает сохранность конвертов с заявками на участие в закрытом запросе предложений, рассмотрение содержания заявок на участие в закрытом запросе предложений только после даты и времени окончания срока подачи заявок.</w:t>
      </w:r>
    </w:p>
    <w:p w14:paraId="1464E4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14. Участник закупки вправе подать только одну заявку на участие в закрытом запросе предложений в отношении каждого предмета закрытого запроса предложений (лота). В случае подачи участником закупки двух и более заявок на участие в закрытом запросе предложений в отношении каждого предмета запроса предложений (лота) при условии, что поданные ранее этим участником заявки на участие в закрытом запросе предложений не отозваны, </w:t>
      </w:r>
      <w:r w:rsidRPr="007D4FD0">
        <w:rPr>
          <w:rFonts w:ascii="Times New Roman" w:hAnsi="Times New Roman" w:cs="Times New Roman"/>
          <w:color w:val="331A1A"/>
          <w:sz w:val="28"/>
          <w:szCs w:val="28"/>
        </w:rPr>
        <w:lastRenderedPageBreak/>
        <w:t>комиссия рассматривает и оценивает заявку на участие в закрытом запросе предложений, поступившую к Заказчику первой.</w:t>
      </w:r>
    </w:p>
    <w:p w14:paraId="7D8D6CB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35905F7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Участник закупки вправе изменить или отозвать заявку на участие 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предложений.</w:t>
      </w:r>
    </w:p>
    <w:p w14:paraId="7EABB1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запросе предложений.</w:t>
      </w:r>
    </w:p>
    <w:p w14:paraId="1BCED1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На основании результатов рассмотрения заявок на участие в закрытом запросе предложений комиссией принимается решение о допуске к участию в закрытом запросе предложений участника закупки и о признании участника закупки, подавшего заявку на участие в закрытом запросе предложений, участником закрытого запроса предложений или 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14:paraId="6854FC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Комиссия отказывает участнику закупки в допуске к участию в закрытом запросе предложений по следующим основаниям:</w:t>
      </w:r>
    </w:p>
    <w:p w14:paraId="1F74DF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документов и информации, предусмотренной документацией о запросе предложений, или предоставление недостоверной информации;</w:t>
      </w:r>
    </w:p>
    <w:p w14:paraId="61A3CDF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указанных документов и информации требованиям, установленным документацией о запросе предложений;</w:t>
      </w:r>
    </w:p>
    <w:p w14:paraId="642080A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несоответствие заявки на участие в закрытом запросе предложений требованиям к содержанию, оформлению и составу заявки, указанным в документации о запросе предложений;</w:t>
      </w:r>
    </w:p>
    <w:p w14:paraId="4DF441F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несоответствие участника закупки требованиям, установленным документацией о запросе предложений;</w:t>
      </w:r>
    </w:p>
    <w:p w14:paraId="2E9261A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 о запросе предложений, денежных средств в качестве обеспечения заявки 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в качестве обеспечения заявки на участие в закрытом запросе предложений.</w:t>
      </w:r>
    </w:p>
    <w:p w14:paraId="40B9898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Отказ в допуске к участию в закрытом запросе предложений по иным основаниям не допускается.</w:t>
      </w:r>
    </w:p>
    <w:p w14:paraId="28DEDB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Результаты рассмотрения заявок на участие в закрытом запросе предложений отражаются в итоговом протоколе.</w:t>
      </w:r>
    </w:p>
    <w:p w14:paraId="0894284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21. Комиссия осуществляет оценку и сопоставление заявок на участие в </w:t>
      </w:r>
      <w:r w:rsidRPr="007D4FD0">
        <w:rPr>
          <w:rFonts w:ascii="Times New Roman" w:hAnsi="Times New Roman" w:cs="Times New Roman"/>
          <w:color w:val="331A1A"/>
          <w:sz w:val="28"/>
          <w:szCs w:val="28"/>
        </w:rPr>
        <w:lastRenderedPageBreak/>
        <w:t>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14:paraId="36DA238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w:t>
      </w:r>
    </w:p>
    <w:p w14:paraId="6991D5E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закрытый запрос предложений признан несостоявшимся и договор заключается с единственным участником закупки;</w:t>
      </w:r>
    </w:p>
    <w:p w14:paraId="1AC89D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1D4CE8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2A86C23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0ED46BA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0632B2B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Срок рассмотрения, оценки и сопоставления заявок на участие в закрытом запросе предложений не должен превышать двадцать дней 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w:t>
      </w:r>
    </w:p>
    <w:p w14:paraId="61FE26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25.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14:paraId="6E0528A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26. Если документацией о запросе предложений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p w14:paraId="56F4F67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установленному документацией о запросе предложений количеству победителей, если число заявок на участие в закрытом запросе предложений, соответствующих требованиям документации о запросе предложений, равно установленному в документации о запросе предложений количеству победителей или превышает его;</w:t>
      </w:r>
    </w:p>
    <w:p w14:paraId="0EA019D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количеству заявок на участие в закрытом запросе предложений, соответствующих требованиям документации о запросе предложений, если число таких заявок менее установленного документацией о запросе предложений количества победителей.</w:t>
      </w:r>
    </w:p>
    <w:p w14:paraId="2F0AE73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Комиссия ведет итоговый протокол, в котором отражаются результаты рассмотрения, оценки и сопоставления заявок на участие в закрытом запросе предложений. Такой протокол подписывается всеми присутствующими членами комиссии и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50556B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28. Итоговый протокол должен содержать следующие сведения:</w:t>
      </w:r>
    </w:p>
    <w:p w14:paraId="7806CF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38503D2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рассмотрения, оценки и сопоставления заявок на участие в закрытом запросе предложений;</w:t>
      </w:r>
    </w:p>
    <w:p w14:paraId="7945B4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на участие в закрытом запросе предложений заявок, а также дата и время регистрации каждой такой заявки;</w:t>
      </w:r>
    </w:p>
    <w:p w14:paraId="0237692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результаты рассмотрения заявок на участие в закрытом запросе предложений с указанием в том числе:</w:t>
      </w:r>
    </w:p>
    <w:p w14:paraId="22C90CB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заявок на участие в закрытом запросе предложений, которые отклонены;</w:t>
      </w:r>
    </w:p>
    <w:p w14:paraId="15F9169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0FE41DA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информация об участниках закупки, заявки на участие в закрытом запросе предложений которых оценивались;</w:t>
      </w:r>
    </w:p>
    <w:p w14:paraId="3D5293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w:t>
      </w:r>
      <w:r w:rsidRPr="007D4FD0">
        <w:rPr>
          <w:rFonts w:ascii="Times New Roman" w:hAnsi="Times New Roman" w:cs="Times New Roman"/>
          <w:color w:val="331A1A"/>
          <w:sz w:val="28"/>
          <w:szCs w:val="28"/>
        </w:rPr>
        <w:lastRenderedPageBreak/>
        <w:t>заявок;</w:t>
      </w:r>
    </w:p>
    <w:p w14:paraId="23F0297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F7400B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сведения об объеме, цене закупаемых товаров, работ, услуг, сроке исполнения договора;</w:t>
      </w:r>
    </w:p>
    <w:p w14:paraId="304C4C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причины, по которым закрытый запрос предложений признан несостоявшимся, в случае признания его таковым;</w:t>
      </w:r>
    </w:p>
    <w:p w14:paraId="7A26DE7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иные сведения (при необходимости).</w:t>
      </w:r>
    </w:p>
    <w:p w14:paraId="403175F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29. Заказчик в течение пяти дней со дня направления итогового протокола лицам, которым было направлено приглашение принять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Проект договора может быть направлен на электронную почту победителя, указанную им в заявке.</w:t>
      </w:r>
    </w:p>
    <w:p w14:paraId="44874C9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30.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запросе предложений).</w:t>
      </w:r>
    </w:p>
    <w:p w14:paraId="1591F7C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31. В случае, если победитель закрытого запроса предложений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запросе предложений было предусмотрено Заказчиком в документации о запросе предложений).</w:t>
      </w:r>
    </w:p>
    <w:p w14:paraId="1BDA51C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32. В случае, если победитель закрытого запроса предложений признан уклонившимся от заключения договора, Заказчик вправе заключить договор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14:paraId="217EF3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33.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w:t>
      </w:r>
      <w:r w:rsidRPr="007D4FD0">
        <w:rPr>
          <w:rFonts w:ascii="Times New Roman" w:hAnsi="Times New Roman" w:cs="Times New Roman"/>
          <w:color w:val="331A1A"/>
          <w:sz w:val="28"/>
          <w:szCs w:val="28"/>
        </w:rPr>
        <w:lastRenderedPageBreak/>
        <w:t>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запросе предложений,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запросе предложений. При этом участник закупки признается победителем закрытого запроса предложений и не вправе отказаться от заключения договора.</w:t>
      </w:r>
    </w:p>
    <w:p w14:paraId="1E5B59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34. В случае, если только один участник закупки, подавший заявку на участие в закрытом запросе предложений, признан участником закрытого запроса предложений,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317F00A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7047BF6E" w14:textId="77777777" w:rsidR="00356097" w:rsidRPr="00B03902" w:rsidRDefault="00356097" w:rsidP="00356097">
      <w:pPr>
        <w:pStyle w:val="2"/>
      </w:pPr>
      <w:bookmarkStart w:id="61" w:name="_Toc22634439"/>
      <w:r w:rsidRPr="00B03902">
        <w:t xml:space="preserve">Раздел 22. Условия применения и порядок проведения </w:t>
      </w:r>
      <w:r w:rsidRPr="00B03902">
        <w:br/>
        <w:t>конкурентного отбора</w:t>
      </w:r>
      <w:bookmarkEnd w:id="61"/>
    </w:p>
    <w:p w14:paraId="0B87DFD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76A2FEC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Конкурентный отбор – это конкурентный способ закупки, не являющийся торгами, осуществляемый Заказчиком исключительно в открытой «бумажной» форме, при котором:</w:t>
      </w:r>
    </w:p>
    <w:p w14:paraId="66147FD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размещения в единой информационной системе извещения о проведении конкурентного отбора, конкурсной документации о закупке, проекта договора, доступных неограниченному кругу лиц;</w:t>
      </w:r>
    </w:p>
    <w:p w14:paraId="3B7A396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с соблюдением требований </w:t>
      </w:r>
      <w:hyperlink r:id="rId88"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5AF8B8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(лучшее) условия (условие) исполнения договора.</w:t>
      </w:r>
    </w:p>
    <w:p w14:paraId="12B994D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14:paraId="748F55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закупки, участниками которых с учетом особенностей, установленных Правительством Российской Федерации на основании </w:t>
      </w:r>
      <w:hyperlink r:id="rId89"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пункта 2 части 8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могут быть только субъекты МСП;</w:t>
      </w:r>
    </w:p>
    <w:p w14:paraId="39C234E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w:t>
      </w:r>
      <w:r w:rsidRPr="007D4FD0">
        <w:rPr>
          <w:rFonts w:ascii="Times New Roman" w:hAnsi="Times New Roman" w:cs="Times New Roman"/>
          <w:color w:val="331A1A"/>
          <w:sz w:val="28"/>
          <w:szCs w:val="28"/>
        </w:rPr>
        <w:lastRenderedPageBreak/>
        <w:t xml:space="preserve">Правительством Российской Федерации на основании </w:t>
      </w:r>
      <w:hyperlink r:id="rId90"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4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6A7427E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При проведении конкурентного отбора применяются нормы настоящего Положения о проведении открытого конкурса с учетом следующих особенностей:</w:t>
      </w:r>
    </w:p>
    <w:p w14:paraId="052BCCA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о проведении конкурентного отбора даты окончания срока подачи заявок на участие в конкурентном отборе;</w:t>
      </w:r>
    </w:p>
    <w:p w14:paraId="7C5695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допускается осуществление оценки и сопоставление заявок 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20BFCA1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в случае внесения изменений в извещение о проведении конкурентного отбора, документацию о проведении конкурентного отбора, срок подачи заявок на участие в конкурентном отборе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менее пяти дней.</w:t>
      </w:r>
    </w:p>
    <w:p w14:paraId="78B81AB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9E68459" w14:textId="77777777" w:rsidR="00356097" w:rsidRPr="00B03902" w:rsidRDefault="0003697D" w:rsidP="00356097">
      <w:pPr>
        <w:pStyle w:val="1"/>
      </w:pPr>
      <w:hyperlink r:id="rId91" w:history="1">
        <w:bookmarkStart w:id="62" w:name="_Toc22634440"/>
        <w:r w:rsidR="00356097" w:rsidRPr="00B03902">
          <w:t xml:space="preserve">Глава </w:t>
        </w:r>
        <w:r w:rsidR="00356097" w:rsidRPr="00B03902">
          <w:rPr>
            <w:lang w:val="en-US"/>
          </w:rPr>
          <w:t>IV</w:t>
        </w:r>
        <w:r w:rsidR="00356097" w:rsidRPr="00B03902">
          <w:t>. Проведение неконкурентных закупок</w:t>
        </w:r>
        <w:bookmarkEnd w:id="62"/>
      </w:hyperlink>
    </w:p>
    <w:p w14:paraId="2B703375" w14:textId="77777777" w:rsidR="00356097" w:rsidRPr="007D4FD0" w:rsidRDefault="00356097" w:rsidP="00356097">
      <w:pPr>
        <w:pStyle w:val="ConsPlusTitle"/>
        <w:jc w:val="center"/>
        <w:rPr>
          <w:rFonts w:ascii="Times New Roman" w:hAnsi="Times New Roman" w:cs="Times New Roman"/>
          <w:b w:val="0"/>
          <w:color w:val="331A1A"/>
          <w:sz w:val="28"/>
          <w:szCs w:val="28"/>
        </w:rPr>
      </w:pPr>
    </w:p>
    <w:p w14:paraId="0A72E347" w14:textId="77777777" w:rsidR="00356097" w:rsidRPr="00B03902" w:rsidRDefault="00356097" w:rsidP="00356097">
      <w:pPr>
        <w:pStyle w:val="2"/>
      </w:pPr>
      <w:bookmarkStart w:id="63" w:name="_Toc22634441"/>
      <w:r w:rsidRPr="00B03902">
        <w:t>Раздел 23. Условия применения и порядок проведения запроса оферт</w:t>
      </w:r>
      <w:bookmarkEnd w:id="63"/>
    </w:p>
    <w:p w14:paraId="7485D1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CB439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Запрос оферт – это неконкурентный способ закупки, при котором:</w:t>
      </w:r>
    </w:p>
    <w:p w14:paraId="391B29E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w:t>
      </w:r>
    </w:p>
    <w:p w14:paraId="622312A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описание предмета закупки осуществляется без соблюдения требований </w:t>
      </w:r>
      <w:hyperlink r:id="rId92"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768F70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77CA855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Заказчик вправе провести запрос оферт в следующих случаях:</w:t>
      </w:r>
    </w:p>
    <w:p w14:paraId="2F69C2D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закупки товаров, работ, услуг, осуществляемых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При этом в документации о закупке должно содержаться указание на то, что закупка осуществляется за счет средств соответствующей субсидии (гранта);</w:t>
      </w:r>
    </w:p>
    <w:p w14:paraId="07650F3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закупки товаров, работ, услуг за счет целевых пожертвований;</w:t>
      </w:r>
    </w:p>
    <w:p w14:paraId="4B05B20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закупки пищевых продуктов;</w:t>
      </w:r>
    </w:p>
    <w:p w14:paraId="348AC85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4) закупки веществ химических и продуктов химических, веществ лекарственных и материалов, применяемых в медицинских целях.</w:t>
      </w:r>
    </w:p>
    <w:p w14:paraId="4B33EA9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подачи оферт.</w:t>
      </w:r>
    </w:p>
    <w:p w14:paraId="21BADBC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Заказчик вправе не размещать в единой информационной системе сведения о закупке в случаях, предусмотренных </w:t>
      </w:r>
      <w:hyperlink r:id="rId93"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частями 15</w:t>
        </w:r>
      </w:hyperlink>
      <w:r w:rsidRPr="007D4FD0">
        <w:rPr>
          <w:rFonts w:ascii="Times New Roman" w:hAnsi="Times New Roman" w:cs="Times New Roman"/>
          <w:color w:val="331A1A"/>
          <w:sz w:val="28"/>
          <w:szCs w:val="28"/>
        </w:rPr>
        <w:t xml:space="preserve"> и </w:t>
      </w:r>
      <w:hyperlink r:id="rId94"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16 статьи 4</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запроса оферт и (или) документацию о запросе оферт, извещение об отмене запроса оферт не размещаются в единой информационной системе, а в соответствующие сроки, предусмотренные настоящим разделом Положения,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 не допускается при осуществлении закупки использовать разные способы связи в отношении разных участников закупки.</w:t>
      </w:r>
    </w:p>
    <w:p w14:paraId="188D202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 извещении о запросе оферт должны быть указаны следующие сведения:</w:t>
      </w:r>
    </w:p>
    <w:p w14:paraId="7916617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способ осуществления закупки;</w:t>
      </w:r>
    </w:p>
    <w:p w14:paraId="6AA6C7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наименование, место нахождения, почтовый адрес, адрес электронной почты, номер контактного телефона Заказчика;</w:t>
      </w:r>
    </w:p>
    <w:p w14:paraId="1B41A5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w:t>
      </w:r>
      <w:hyperlink r:id="rId95"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4073BAC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место поставки товара, выполнения работы, оказания услуги;</w:t>
      </w:r>
    </w:p>
    <w:p w14:paraId="32D089D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w:t>
      </w:r>
      <w:r w:rsidRPr="007D4FD0">
        <w:rPr>
          <w:rFonts w:ascii="Times New Roman" w:hAnsi="Times New Roman" w:cs="Times New Roman"/>
          <w:color w:val="331A1A"/>
          <w:sz w:val="28"/>
          <w:szCs w:val="28"/>
        </w:rPr>
        <w:lastRenderedPageBreak/>
        <w:t>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054567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2943AA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дата начала, дата и время окончания срока подачи оферт и порядок подведения итогов запроса оферт.</w:t>
      </w:r>
    </w:p>
    <w:p w14:paraId="1B9A3A6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Для осуществления запроса оферт Заказчик разрабатывает и утверждает документацию о закупке, которая размещается в единой информационной системе вместе с извещением о проведении запроса оферт и включает в себя следующие сведения:</w:t>
      </w:r>
    </w:p>
    <w:p w14:paraId="06BF94A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описание предмета закупки без соблюдения требований </w:t>
      </w:r>
      <w:hyperlink r:id="rId96"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6.1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7EB6A19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требования к содержанию, форме, оформлению и составу оферт, в том числе исчерпывающий перечень документов, которые должны быть представлены в составе оферты;</w:t>
      </w:r>
    </w:p>
    <w:p w14:paraId="3F61C5F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4F38F4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2ECCAA1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форма, сроки и порядок оплаты товара, работы, услуги;</w:t>
      </w:r>
    </w:p>
    <w:p w14:paraId="7CA685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B55D8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место, дата начала и дата окончания срока подачи оферт;</w:t>
      </w:r>
    </w:p>
    <w:p w14:paraId="47544A4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7B2B4F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9) формы, порядок, дата начала и дата окончания срока предоставления </w:t>
      </w:r>
      <w:r w:rsidRPr="007D4FD0">
        <w:rPr>
          <w:rFonts w:ascii="Times New Roman" w:hAnsi="Times New Roman" w:cs="Times New Roman"/>
          <w:color w:val="331A1A"/>
          <w:sz w:val="28"/>
          <w:szCs w:val="28"/>
        </w:rPr>
        <w:lastRenderedPageBreak/>
        <w:t>участникам закупки разъяснений положений документации о запросе оферт;</w:t>
      </w:r>
    </w:p>
    <w:p w14:paraId="6DD5A83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место, порядок, дата и время вскрытия конвертов с офертами;</w:t>
      </w:r>
    </w:p>
    <w:p w14:paraId="38A35E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место и дата рассмотрения оферт и подведения итогов закупки;</w:t>
      </w:r>
    </w:p>
    <w:p w14:paraId="6E6E80B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условия допуска к участию в закупке;</w:t>
      </w:r>
    </w:p>
    <w:p w14:paraId="204CC93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критерии оценки и сопоставления оферт в соответствии с приложением к настоящему Положению;</w:t>
      </w:r>
    </w:p>
    <w:p w14:paraId="3CD1249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порядок оценки и сопоставления оферт в соответствии с приложением к настоящему Положению и условия выбора победителя;</w:t>
      </w:r>
    </w:p>
    <w:p w14:paraId="3E74AEB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условия банковской гарантии (если такой способ обеспечения оферт предусмотрен документацией о закупке);</w:t>
      </w:r>
    </w:p>
    <w:p w14:paraId="1D6036E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 (если такой способ обеспечения исполнения договора предусмотрен документацией о закупке);</w:t>
      </w:r>
    </w:p>
    <w:p w14:paraId="0F26A5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сведения о праве Заказчика отказаться от проведения закупки;</w:t>
      </w:r>
    </w:p>
    <w:p w14:paraId="58A5A70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97"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 925, в том числе:</w:t>
      </w:r>
    </w:p>
    <w:p w14:paraId="6604D21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требование об указании (декларировании) участником закупки в оферте (в соответствующей части оферты,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оферте;</w:t>
      </w:r>
    </w:p>
    <w:p w14:paraId="61FC98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14:paraId="327109F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597CC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B9AA0A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14:paraId="161248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677907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условие о том, что при исполнении договора, заключенного с участником закупки, которому предоставлен приоритет в соответствии с указанным выше </w:t>
      </w:r>
      <w:hyperlink r:id="rId98"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EED7C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Любой участник закупки вправе направить Заказчику запрос 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 трех дней со дня поступления указанного запроса Заказчик размещает в единой информационной системе разъяснения положений документации о запросе оферт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оферт.</w:t>
      </w:r>
    </w:p>
    <w:p w14:paraId="3CD8313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размещаются Заказчиком в единой информационной системе.</w:t>
      </w:r>
    </w:p>
    <w:p w14:paraId="4CE457C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6F0951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8. Заказчик по собственной инициативе или в соответствии с поступившим запросом о даче разъяснений положений документации о запросе оферт вправе принять решение о внесении изменений в извещение о проведении запроса оферт и (или) 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При этом срок подачи оферт должен быть </w:t>
      </w:r>
      <w:r w:rsidRPr="007D4FD0">
        <w:rPr>
          <w:rFonts w:ascii="Times New Roman" w:hAnsi="Times New Roman" w:cs="Times New Roman"/>
          <w:color w:val="331A1A"/>
          <w:sz w:val="28"/>
          <w:szCs w:val="28"/>
        </w:rPr>
        <w:lastRenderedPageBreak/>
        <w:t>продлен так, чтобы с даты размещения изменений до даты окончания срока подачи оферт этот срок составлял не менее чем пять рабочих дней.</w:t>
      </w:r>
    </w:p>
    <w:p w14:paraId="5382C98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Заказчик вправе отменить запрос оферт в любое время 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5B7A262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Для участия в закупке участник подает оферту, содержащую сведения и документы, предусмотренные документацией о закупке. В случае подачи участником закупки более чем одной оферты, комиссия рассматривает и оценивает оферту, поступившую к Заказчику последней.</w:t>
      </w:r>
    </w:p>
    <w:p w14:paraId="78172F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Если иное не предусмотрено документацией о закупке, оферта должна содержать следующие сведения и документы:</w:t>
      </w:r>
    </w:p>
    <w:p w14:paraId="2C888F6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сведения и документы об участнике закупки, подавшем оферту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14:paraId="0DF1AE5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0BBA369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1CD29C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64" w:name="Par1388"/>
      <w:bookmarkEnd w:id="64"/>
      <w:r w:rsidRPr="007D4FD0">
        <w:rPr>
          <w:rFonts w:ascii="Times New Roman" w:hAnsi="Times New Roman" w:cs="Times New Roman"/>
          <w:color w:val="331A1A"/>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 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w:t>
      </w:r>
      <w:r w:rsidRPr="007D4FD0">
        <w:rPr>
          <w:rFonts w:ascii="Times New Roman" w:hAnsi="Times New Roman" w:cs="Times New Roman"/>
          <w:color w:val="331A1A"/>
          <w:sz w:val="28"/>
          <w:szCs w:val="28"/>
        </w:rPr>
        <w:lastRenderedPageBreak/>
        <w:t>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36C898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копия учредительных документов (для юридических лиц);</w:t>
      </w:r>
    </w:p>
    <w:p w14:paraId="489CA9B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 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абзацу четвертому </w:t>
      </w:r>
      <w:hyperlink w:anchor="Par782" w:tooltip="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 w:history="1">
        <w:r w:rsidRPr="007D4FD0">
          <w:rPr>
            <w:rFonts w:ascii="Times New Roman" w:hAnsi="Times New Roman" w:cs="Times New Roman"/>
            <w:color w:val="331A1A"/>
            <w:sz w:val="28"/>
            <w:szCs w:val="28"/>
          </w:rPr>
          <w:t xml:space="preserve">подпункта 1 настоящего пункта </w:t>
        </w:r>
      </w:hyperlink>
      <w:r w:rsidRPr="007D4FD0">
        <w:rPr>
          <w:rFonts w:ascii="Times New Roman" w:hAnsi="Times New Roman" w:cs="Times New Roman"/>
          <w:color w:val="331A1A"/>
          <w:sz w:val="28"/>
          <w:szCs w:val="28"/>
        </w:rPr>
        <w:t>Положения,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3D274C5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27A75E7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ADF1CE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3C64631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w:t>
      </w:r>
      <w:r w:rsidRPr="007D4FD0">
        <w:rPr>
          <w:rFonts w:ascii="Times New Roman" w:hAnsi="Times New Roman" w:cs="Times New Roman"/>
          <w:color w:val="331A1A"/>
          <w:sz w:val="28"/>
          <w:szCs w:val="28"/>
        </w:rPr>
        <w:lastRenderedPageBreak/>
        <w:t>Федерации к лицам, осуществляющим поставки товаров, выполнение работ, оказание услуг, являющихся предметом закупки;</w:t>
      </w:r>
    </w:p>
    <w:p w14:paraId="723A6AC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копии документов, подтверждающих соответствие участника закупки требованиям, предусмотренным пунктом 3 раздела 6 настоящего Положения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14:paraId="461E628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оригинал документа, подтверждающего внесение обеспечения оферты, в случае, если в документации о закупке содержится указание 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оферты, может быть предоставлена квитанция. 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14:paraId="16B79F8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1D70C66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между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0A774F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сумм денежных средств, подлежащих оплате Заказчиком в рамках заключенного с участником закупки договора, в случае, если между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1E23814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 распределении между ними обязанности по внесению денежных средств в качестве обеспечения оферты, в случае, если в документации о закупке содержится требование об обеспечении такой оферты;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532438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w:t>
      </w:r>
      <w:r w:rsidRPr="007D4FD0">
        <w:rPr>
          <w:rFonts w:ascii="Times New Roman" w:hAnsi="Times New Roman" w:cs="Times New Roman"/>
          <w:color w:val="331A1A"/>
          <w:sz w:val="28"/>
          <w:szCs w:val="28"/>
        </w:rPr>
        <w:lastRenderedPageBreak/>
        <w:t>обеспечении исполнения договора;</w:t>
      </w:r>
    </w:p>
    <w:p w14:paraId="2F954B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иные документы, представление которых в составе оферты предусмотрено документацией о закупке.</w:t>
      </w:r>
    </w:p>
    <w:p w14:paraId="0D86AC6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Факт подачи заявки на участие в открытом конкурсе является подтверждением соответствия участника закупки требования, установленным </w:t>
      </w:r>
      <w:hyperlink w:anchor="Par179" w:tooltip="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sidRPr="007D4FD0">
          <w:rPr>
            <w:rFonts w:ascii="Times New Roman" w:hAnsi="Times New Roman" w:cs="Times New Roman"/>
            <w:color w:val="331A1A"/>
            <w:sz w:val="28"/>
            <w:szCs w:val="28"/>
          </w:rPr>
          <w:t>подпунктами 2</w:t>
        </w:r>
      </w:hyperlink>
      <w:r w:rsidRPr="007D4FD0">
        <w:rPr>
          <w:rFonts w:ascii="Times New Roman" w:hAnsi="Times New Roman" w:cs="Times New Roman"/>
          <w:color w:val="331A1A"/>
          <w:sz w:val="28"/>
          <w:szCs w:val="28"/>
        </w:rPr>
        <w:t>–</w:t>
      </w:r>
      <w:hyperlink w:anchor="Par183" w:tooltip="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 w:history="1">
        <w:r w:rsidRPr="007D4FD0">
          <w:rPr>
            <w:rFonts w:ascii="Times New Roman" w:hAnsi="Times New Roman" w:cs="Times New Roman"/>
            <w:color w:val="331A1A"/>
            <w:sz w:val="28"/>
            <w:szCs w:val="28"/>
          </w:rPr>
          <w:t xml:space="preserve">6 пункта 2 раздела 6 </w:t>
        </w:r>
      </w:hyperlink>
      <w:r w:rsidRPr="007D4FD0">
        <w:rPr>
          <w:rFonts w:ascii="Times New Roman" w:hAnsi="Times New Roman" w:cs="Times New Roman"/>
          <w:color w:val="331A1A"/>
          <w:sz w:val="28"/>
          <w:szCs w:val="28"/>
        </w:rPr>
        <w:t>настоящего Положения.</w:t>
      </w:r>
    </w:p>
    <w:p w14:paraId="0291E8F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Комиссия в течение не более чем пяти рабочих дней, следующих за днем окончания срока подачи оферт, рассматривает оферты на соответствие их требованиям, установленным в извещении и документации о проведении запроса оферт, и оценивает такие оферты.</w:t>
      </w:r>
    </w:p>
    <w:p w14:paraId="32A2AF2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в документации о закупке.</w:t>
      </w:r>
    </w:p>
    <w:p w14:paraId="2627700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Комиссия вправе отказать участнику закупки в допуске к участию в запросе оферт по следующим основаниям:</w:t>
      </w:r>
    </w:p>
    <w:p w14:paraId="5202624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непредоставление документов и информации, предусмотренной документацией о закупке, или предоставление недостоверной информации;</w:t>
      </w:r>
    </w:p>
    <w:p w14:paraId="40807F6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несоответствие указанных документов и информации требованиям, установленным документацией о закупке;</w:t>
      </w:r>
    </w:p>
    <w:p w14:paraId="1CA37A5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несоответствие оферты требованиям к содержанию, оформлению и составу заявки, указанным в документации о закупке;</w:t>
      </w:r>
    </w:p>
    <w:p w14:paraId="4698333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несоответствие участника закупки требованиям, установленным документацией о закупке;</w:t>
      </w:r>
    </w:p>
    <w:p w14:paraId="57F2A5B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в качестве обеспечения оферты.</w:t>
      </w:r>
    </w:p>
    <w:p w14:paraId="12CD4A2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Отказ в допуске к участию в запросе оферт по иным основаниям не допускается.</w:t>
      </w:r>
    </w:p>
    <w:p w14:paraId="68A2BC1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Результаты рассмотрения оферт отражаются в итоговом протоколе.</w:t>
      </w:r>
    </w:p>
    <w:p w14:paraId="4616BD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w:t>
      </w:r>
    </w:p>
    <w:p w14:paraId="716587F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пятнадцать процентов, при этом договор заключается по цене договора, предложенной участником в оферте.</w:t>
      </w:r>
    </w:p>
    <w:p w14:paraId="5F1D4C1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 приоритет товаров российского происхождения, работ, услуг, выполняемых, оказываемых российскими лицами, не предоставляется.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1FE08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Приоритет также не предоставляется в случаях, если:</w:t>
      </w:r>
    </w:p>
    <w:p w14:paraId="09A525A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закупка признана несостоявшейся, и договор заключается с единственным участником закупки;</w:t>
      </w:r>
    </w:p>
    <w:p w14:paraId="1FA318F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оферте не содержится предложений о поставке товаров российского происхождения, выполнении работ, оказании услуг российскими лицами;</w:t>
      </w:r>
    </w:p>
    <w:p w14:paraId="4F01B8A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оферте не содержится предложений о поставке товаров иностранного происхождения, выполнении работ, оказании услуг иностранными лицами.</w:t>
      </w:r>
    </w:p>
    <w:p w14:paraId="1014BB3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Результаты рассмотрения, оценки и сопоставления оферт отражаются в итоговом протоколе, который должен содержать следующие сведения:</w:t>
      </w:r>
    </w:p>
    <w:p w14:paraId="065EEA2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дата подписания протокола;</w:t>
      </w:r>
    </w:p>
    <w:p w14:paraId="0248897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каждом члене комиссии, присутствующем на процедуре рассмотрения, оценки и сопоставления оферт;</w:t>
      </w:r>
    </w:p>
    <w:p w14:paraId="33CF85A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количество поданных оферт, а также дата и время регистрации каждой такой оферты;</w:t>
      </w:r>
    </w:p>
    <w:p w14:paraId="3B4670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результаты рассмотрения оферт с указанием в том числе:</w:t>
      </w:r>
    </w:p>
    <w:p w14:paraId="18453ED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количества оферт, которые отклонены;</w:t>
      </w:r>
    </w:p>
    <w:p w14:paraId="3387DC8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оснований отклонения каждой оферты с указанием положений документации о закупке, которым не соответствует такая оферта;</w:t>
      </w:r>
    </w:p>
    <w:p w14:paraId="7E24D40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информация об участниках закупки, оферты которых оценивались;</w:t>
      </w:r>
    </w:p>
    <w:p w14:paraId="65E7035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результаты оценки и сопоставления оферт с указанием решения комиссии о присвоении каждой такой оферте значения по каждому из предусмотренных критериев оценки таких оферт;</w:t>
      </w:r>
    </w:p>
    <w:p w14:paraId="6A77B83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DE2AB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сведения об объеме, цене закупаемых товаров, работ, услуг, сроке исполнения договора;</w:t>
      </w:r>
    </w:p>
    <w:p w14:paraId="4BD6B30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причины, по которым запрос оферт признан несостоявшимся, в случае признания его таковым;</w:t>
      </w:r>
    </w:p>
    <w:p w14:paraId="069F3C9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10) иные сведения (при необходимости).</w:t>
      </w:r>
    </w:p>
    <w:p w14:paraId="25E3F19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34B77F4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Победителем запроса оферт признается участник закупки, чье предложение наилучшим образом удовлетворяет потребностям Заказчика в товарах (работах, услугах) и предложению которого присвоен первый номер.</w:t>
      </w:r>
    </w:p>
    <w:p w14:paraId="7E9994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p w14:paraId="64EFC6B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14:paraId="5DA7F0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должно равняться количеству предложений, если число предложений менее установленного документацией о запросе оферт количества победителей.</w:t>
      </w:r>
    </w:p>
    <w:p w14:paraId="0ECF3A1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В случае, если по окончании срока подачи оферт подана только одна оферта, указанная оферта рассматривается в порядке, установленном настоящим Положением.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14:paraId="3EF3E02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14:paraId="2CEB8F5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Положения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14:paraId="63E7B00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Победитель запроса оферт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4A592D8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25. В случае, если победитель запроса оферт не предоставил Заказчику в </w:t>
      </w:r>
      <w:r w:rsidRPr="007D4FD0">
        <w:rPr>
          <w:rFonts w:ascii="Times New Roman" w:hAnsi="Times New Roman" w:cs="Times New Roman"/>
          <w:color w:val="331A1A"/>
          <w:sz w:val="28"/>
          <w:szCs w:val="28"/>
        </w:rPr>
        <w:lastRenderedPageBreak/>
        <w:t>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оферты такому победителю не возвращается (если требование о предоставлении обеспечения оферты было предусмотрено Заказчиком в документации о закупке).</w:t>
      </w:r>
    </w:p>
    <w:p w14:paraId="5A3448D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26. В случае, если победитель запроса оферт признан уклонившимся от заключения договора, Заказчик вправе заключить договор с участником закупки,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 При этом такой участник закупки не вправе отказаться от заключения договора.</w:t>
      </w:r>
    </w:p>
    <w:p w14:paraId="22DC48A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27.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w:t>
      </w:r>
    </w:p>
    <w:p w14:paraId="77DC57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28. Извещение о проведении запроса оферт в электронной форме и документация о запросе оферт в электронной форме должны также содержать следующие сведения:</w:t>
      </w:r>
    </w:p>
    <w:p w14:paraId="5B0F2CD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адрес электронной площадки в информационно-телекоммуникационной сети «Интернет», на которой планируется проведение запроса оферт в электронной форме;</w:t>
      </w:r>
    </w:p>
    <w:p w14:paraId="70385A1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информационно-телекоммуникационной сети «Интернет», на которой размещены указанные порядки).</w:t>
      </w:r>
    </w:p>
    <w:p w14:paraId="3CE44B3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29.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1D256A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F849F14" w14:textId="77777777" w:rsidR="00356097" w:rsidRPr="00B03902" w:rsidRDefault="00356097" w:rsidP="00356097">
      <w:pPr>
        <w:pStyle w:val="2"/>
      </w:pPr>
      <w:bookmarkStart w:id="65" w:name="_Toc22634442"/>
      <w:r w:rsidRPr="00B03902">
        <w:t xml:space="preserve">Раздел 24. Условия применения и порядок осуществления </w:t>
      </w:r>
      <w:r w:rsidRPr="00B03902">
        <w:br/>
        <w:t xml:space="preserve">закупки товаров, работ, услуг у единственного </w:t>
      </w:r>
      <w:r w:rsidRPr="00B03902">
        <w:br/>
        <w:t>поставщика (подрядчика, исполнителя)</w:t>
      </w:r>
      <w:bookmarkEnd w:id="65"/>
    </w:p>
    <w:p w14:paraId="5DD7A1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46CBF6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Закупка у единственного поставщика (подрядчика, исполнителя) – неконкурентный способ закупки, в рамках которого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14:paraId="4AF7508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когда в силу особенностей рынка соответствующих товаров (работ, услуг) конкуренция фактически отсутствует (безальтернативная закупка), либо</w:t>
      </w:r>
    </w:p>
    <w:p w14:paraId="0CD9CFF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когда стоимость закупаемых Заказчиком товаров (работ, услуг) не </w:t>
      </w:r>
      <w:r w:rsidRPr="007D4FD0">
        <w:rPr>
          <w:rFonts w:ascii="Times New Roman" w:hAnsi="Times New Roman" w:cs="Times New Roman"/>
          <w:color w:val="331A1A"/>
          <w:sz w:val="28"/>
          <w:szCs w:val="28"/>
        </w:rPr>
        <w:lastRenderedPageBreak/>
        <w:t>превышает одного миллиона рублей (включая сумму налога на добавленную стоимость, в случае его применения) (закупка малого объема), либо</w:t>
      </w:r>
    </w:p>
    <w:p w14:paraId="1B0B3C8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когда наличествуют объективные обстоятельства, из-за которых проведение закупки иным способом не представляется возможным (закупка по особым обстоятельствам), либо</w:t>
      </w:r>
    </w:p>
    <w:p w14:paraId="191DB0B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когда заключается договор о сетевой форме реализации образовательных программ в соответствии со </w:t>
      </w:r>
      <w:hyperlink r:id="rId99" w:tooltip="Федеральный закон от 29.12.2012 N 273-ФЗ (ред. от 03.08.2018) &quot;Об образовании в Российской Федерации&quot;{КонсультантПлюс}" w:history="1">
        <w:r w:rsidRPr="007D4FD0">
          <w:rPr>
            <w:rFonts w:ascii="Times New Roman" w:hAnsi="Times New Roman" w:cs="Times New Roman"/>
            <w:color w:val="331A1A"/>
            <w:sz w:val="28"/>
            <w:szCs w:val="28"/>
          </w:rPr>
          <w:t>статьей 15</w:t>
        </w:r>
      </w:hyperlink>
      <w:r w:rsidRPr="007D4FD0">
        <w:rPr>
          <w:rFonts w:ascii="Times New Roman" w:hAnsi="Times New Roman" w:cs="Times New Roman"/>
          <w:color w:val="331A1A"/>
          <w:sz w:val="28"/>
          <w:szCs w:val="28"/>
        </w:rPr>
        <w:t xml:space="preserve"> Федерального закона от 29.12.2012 № 273</w:t>
      </w:r>
      <w:r w:rsidRPr="007D4FD0">
        <w:rPr>
          <w:rFonts w:ascii="Times New Roman" w:hAnsi="Times New Roman" w:cs="Times New Roman"/>
          <w:color w:val="331A1A"/>
          <w:sz w:val="28"/>
          <w:szCs w:val="28"/>
        </w:rPr>
        <w:noBreakHyphen/>
        <w:t>ФЗ «Об образовании в Российской Федерации», либо</w:t>
      </w:r>
    </w:p>
    <w:p w14:paraId="2310C2E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когда заключаются договоры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513009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Безальтернативная закупка проводится в случаях, когда ее предметом являются:</w:t>
      </w:r>
    </w:p>
    <w:p w14:paraId="550BBDA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товары (работы, услуги), относящиеся к сфере деятельности субъектов естественных монополий в соответствии с Федеральным </w:t>
      </w:r>
      <w:hyperlink r:id="rId100" w:tooltip="Федеральный закон от 17.08.1995 N 147-ФЗ (ред. от 29.07.2017) &quot;О естественных монополиях&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от 17.08.1995 № 147</w:t>
      </w:r>
      <w:r w:rsidRPr="007D4FD0">
        <w:rPr>
          <w:rFonts w:ascii="Times New Roman" w:hAnsi="Times New Roman" w:cs="Times New Roman"/>
          <w:color w:val="331A1A"/>
          <w:sz w:val="28"/>
          <w:szCs w:val="28"/>
        </w:rPr>
        <w:noBreakHyphen/>
        <w:t>ФЗ «О естественных монополиях»;</w:t>
      </w:r>
    </w:p>
    <w:p w14:paraId="3E76E2F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71ED116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услуги энергоснабжения или купля-продажа электрической энергии у гарантирующего поставщика электрической энергии;</w:t>
      </w:r>
    </w:p>
    <w:p w14:paraId="2EC0FB0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поставка товаров (выполнение работ, оказание услуг), предоставление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C6A088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14:paraId="4AD6724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FEB911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7) печатные и электронные издания определенных авторов, услуги по </w:t>
      </w:r>
      <w:r w:rsidRPr="007D4FD0">
        <w:rPr>
          <w:rFonts w:ascii="Times New Roman" w:hAnsi="Times New Roman" w:cs="Times New Roman"/>
          <w:color w:val="331A1A"/>
          <w:sz w:val="28"/>
          <w:szCs w:val="28"/>
        </w:rPr>
        <w:lastRenderedPageBreak/>
        <w:t>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14:paraId="2B2B1EF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авторский контроль над разработкой проектной 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14:paraId="3050A9C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услуги по приему, обработке, перевозке и доставке международной и внутренней почты, в том числе экспресс-почты;</w:t>
      </w:r>
    </w:p>
    <w:p w14:paraId="218CFC6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услуги интернет-провайдеров, услуги связи (кроме мобильной связи);</w:t>
      </w:r>
    </w:p>
    <w:p w14:paraId="38BC94A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14:paraId="359E8C5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аренда недвижимого имущества, включая наем жилого помещения (в том числе оплату гостиничного номера) физического лица, оказывающего в интересах Заказчика преподавательские услуги;</w:t>
      </w:r>
    </w:p>
    <w:p w14:paraId="1E7B247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посещение зоопарка, театра, кинотеатра, концерта, цирка, музея, выставки, спортивного или иного культурно-массового мероприятия;</w:t>
      </w:r>
    </w:p>
    <w:p w14:paraId="75321BC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1E5F9BF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14:paraId="54F05A3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3C266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При проведении закупок малого объема не допускается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w:t>
      </w:r>
    </w:p>
    <w:p w14:paraId="73D1A15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Закупка по особым обстоятельствам проводится в следующих случаях:</w:t>
      </w:r>
    </w:p>
    <w:p w14:paraId="4C267AC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1)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настоящим Положением заключить договор, от заключения договора;</w:t>
      </w:r>
    </w:p>
    <w:p w14:paraId="7B41739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заключается договор с оператором электронной площадки в целях обеспечения проведения закупок в электронной форме в соответствии с настоящим Положением;</w:t>
      </w:r>
    </w:p>
    <w:p w14:paraId="18FD653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существует срочная потребность в товарах (работах, услугах), в том числе вследствие аварии, иных чрезвычайных ситуаций природного или техногенного характера, непреодолимой силы, проведения мероприятия, 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14:paraId="4C21C44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14:paraId="4673BFF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заключение договора на оказание финансовых услуг (предоставление банковских гарантий, финансовая аренда (лизинг), «зарплатный проект», обслуживание счета);</w:t>
      </w:r>
    </w:p>
    <w:p w14:paraId="61976CD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проезд к месту пребывания и обратно, наем жилого помещения (в том числе оплата гостиничного номера), транспортное обслуживание, обеспечение питания в случае направления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14:paraId="0936A03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p>
    <w:p w14:paraId="0FAC1A7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8) если Заказчик, являясь исполнителем по контракту (договору), заключенному в соответствии с Федеральным </w:t>
      </w:r>
      <w:hyperlink r:id="rId101" w:tooltip="Федеральный закон от 05.04.2013 N 44-ФЗ (ред. от 30.10.2018) &quot;О контрактной системе в сфере закупок товаров, работ, услуг для обеспечения государственных и муниципальных нужд&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44</w:t>
      </w:r>
      <w:r w:rsidRPr="007D4FD0">
        <w:rPr>
          <w:rFonts w:ascii="Times New Roman" w:hAnsi="Times New Roman" w:cs="Times New Roman"/>
          <w:color w:val="331A1A"/>
          <w:sz w:val="28"/>
          <w:szCs w:val="28"/>
        </w:rPr>
        <w:noBreakHyphen/>
        <w:t xml:space="preserve">ФЗ или Федеральным </w:t>
      </w:r>
      <w:hyperlink r:id="rId102"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14:paraId="5881316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9) закупка товаров, работ, услуг у организаций, подведомственных </w:t>
      </w:r>
      <w:r w:rsidRPr="007D4FD0">
        <w:rPr>
          <w:rFonts w:ascii="Times New Roman" w:hAnsi="Times New Roman" w:cs="Times New Roman"/>
          <w:color w:val="331A1A"/>
          <w:sz w:val="28"/>
          <w:szCs w:val="28"/>
        </w:rPr>
        <w:lastRenderedPageBreak/>
        <w:t>Министерству науки и высшего образования Российской Федерации и Министерству просвещения Российской Федерации при участии в совместных проектах, в том числе в научно-исследовательских, опытно-конструкторских работах, при реализации образовательных программ;</w:t>
      </w:r>
    </w:p>
    <w:p w14:paraId="6F524B1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оплата членских взносов, организационных сборов, в том числе за вступление Заказчика в ассоциации, международные системы цитирования;</w:t>
      </w:r>
    </w:p>
    <w:p w14:paraId="43185E9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14:paraId="18F0C20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674F9E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выполнение работы по мобилизационной подготовке в Российской Федерации;</w:t>
      </w:r>
    </w:p>
    <w:p w14:paraId="7487CF9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на территории иностранного государства;</w:t>
      </w:r>
    </w:p>
    <w:p w14:paraId="1933547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w:t>
      </w:r>
    </w:p>
    <w:p w14:paraId="613BD15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 договоре с единственным поставщиком (подрядчиком, исполнителем) должна быть указана норма настоящего раздела Положения, которая является основанием для заключения договора.</w:t>
      </w:r>
    </w:p>
    <w:p w14:paraId="4EDBB3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5D8F8E95" w14:textId="77777777" w:rsidR="00356097" w:rsidRPr="00B03902" w:rsidRDefault="0003697D" w:rsidP="00356097">
      <w:pPr>
        <w:pStyle w:val="1"/>
      </w:pPr>
      <w:hyperlink r:id="rId103" w:history="1">
        <w:bookmarkStart w:id="66" w:name="_Toc22634443"/>
        <w:r w:rsidR="00356097" w:rsidRPr="00B03902">
          <w:t xml:space="preserve">Глава </w:t>
        </w:r>
        <w:r w:rsidR="00356097" w:rsidRPr="00B03902">
          <w:rPr>
            <w:lang w:val="en-US"/>
          </w:rPr>
          <w:t>V</w:t>
        </w:r>
        <w:r w:rsidR="00356097" w:rsidRPr="00B03902">
          <w:t xml:space="preserve">. Особые условия проведения </w:t>
        </w:r>
        <w:r w:rsidR="00356097" w:rsidRPr="00B03902">
          <w:br/>
          <w:t>конкурентных и неконкурентных закупок</w:t>
        </w:r>
        <w:bookmarkEnd w:id="66"/>
      </w:hyperlink>
    </w:p>
    <w:p w14:paraId="675DC28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12FD353A" w14:textId="77777777" w:rsidR="00356097" w:rsidRPr="00B03902" w:rsidRDefault="00356097" w:rsidP="00356097">
      <w:pPr>
        <w:pStyle w:val="2"/>
      </w:pPr>
      <w:bookmarkStart w:id="67" w:name="_Toc22634444"/>
      <w:r w:rsidRPr="00B03902">
        <w:t>Раздел 25. Совместные конкурсы и аукционы</w:t>
      </w:r>
      <w:bookmarkEnd w:id="67"/>
    </w:p>
    <w:p w14:paraId="16EFA6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02D9DB9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В случае наличия у иных заказчиков, имеющих статус муниципальных автономных учреждений, координацию деятельности которых осуществляет главное управление образования администрации города Красноярска (далее в настоящем разделе Положения – иные заказчики), потребности в тех же товарах, </w:t>
      </w:r>
      <w:r w:rsidRPr="007D4FD0">
        <w:rPr>
          <w:rFonts w:ascii="Times New Roman" w:hAnsi="Times New Roman" w:cs="Times New Roman"/>
          <w:color w:val="331A1A"/>
          <w:sz w:val="28"/>
          <w:szCs w:val="28"/>
        </w:rPr>
        <w:lastRenderedPageBreak/>
        <w:t>работах, услугах, которые подлежат закупке Заказчиком, последний вправе проводить с такими заказчиками совместные конкурсы или аукционы.</w:t>
      </w:r>
    </w:p>
    <w:p w14:paraId="7ACA182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Организатором совместного конкурса или аукциона может выступать Заказчик, один из иных заказчиков или юридическое лицо, не являющееся заказчиком в совместной закупке.</w:t>
      </w:r>
    </w:p>
    <w:p w14:paraId="360D8A6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Информация о совместной закупке отражается в плане закупок у Заказчика, иных заказчиков с указанием организатора закупки.</w:t>
      </w:r>
    </w:p>
    <w:p w14:paraId="40827F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Права, обязанности и ответственность Заказчика, иных заказчиков при проведении совместного конкурса или аукциона определяются соглашением, заключаемым в соответствии с Гражданским </w:t>
      </w:r>
      <w:hyperlink r:id="rId104" w:history="1">
        <w:r w:rsidRPr="007D4FD0">
          <w:rPr>
            <w:rFonts w:ascii="Times New Roman" w:hAnsi="Times New Roman" w:cs="Times New Roman"/>
            <w:color w:val="331A1A"/>
            <w:sz w:val="28"/>
            <w:szCs w:val="28"/>
          </w:rPr>
          <w:t>кодексом</w:t>
        </w:r>
      </w:hyperlink>
      <w:r w:rsidRPr="007D4FD0">
        <w:rPr>
          <w:rFonts w:ascii="Times New Roman" w:hAnsi="Times New Roman" w:cs="Times New Roman"/>
          <w:color w:val="331A1A"/>
          <w:sz w:val="28"/>
          <w:szCs w:val="28"/>
        </w:rPr>
        <w:t xml:space="preserve"> Российской Федерации, настоящим Положением (для Заказчика) и положениями о закупке, действующих у иных заказчиков. Указанное соглашение должно содержать следующие сведения:</w:t>
      </w:r>
    </w:p>
    <w:p w14:paraId="69636B8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информация о сторонах соглашения;</w:t>
      </w:r>
    </w:p>
    <w:p w14:paraId="262031A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информация об объекте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из заказчиков – сторон соглашения;</w:t>
      </w:r>
    </w:p>
    <w:p w14:paraId="3C1E45F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начальные (максимальные) цены договоров, начальные цены единиц товара, работы, услуги каждого из заказчиков и обоснование таких цен соответствующим заказчиком;</w:t>
      </w:r>
    </w:p>
    <w:p w14:paraId="706FBE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права, обязанности и ответственность сторон соглашения;</w:t>
      </w:r>
    </w:p>
    <w:p w14:paraId="09F4817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информация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416BB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порядок формирования комиссии по осуществлению закупок, регламент работы такой комиссии;</w:t>
      </w:r>
    </w:p>
    <w:p w14:paraId="772E47B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порядок разработки извещения об осуществлении закупки, приглашения принять участие в совместном закрытом конкурсе или закрытом аукционе, документации о закупке, а также порядок утверждения документации о закупке;</w:t>
      </w:r>
    </w:p>
    <w:p w14:paraId="4582E8F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порядок оплаты расходов, связанных с организацией и проведением совместного конкурса или аукциона;</w:t>
      </w:r>
    </w:p>
    <w:p w14:paraId="4A3014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порядок рассмотрения споров;</w:t>
      </w:r>
    </w:p>
    <w:p w14:paraId="3189017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иная информация, определяющая взаимоотношения сторон соглашения при проведении совместного конкурса или аукциона.</w:t>
      </w:r>
    </w:p>
    <w:p w14:paraId="7009B3A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3F3DF8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 если иное не предусмотрено соглашением.</w:t>
      </w:r>
    </w:p>
    <w:p w14:paraId="477F3A2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В целях проведения совместного конкурса или аукциона организатор:</w:t>
      </w:r>
    </w:p>
    <w:p w14:paraId="76E7986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2DCF83C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б)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разрабатывает и утверждает документацию, подготовленные в соответствии с Федеральным </w:t>
      </w:r>
      <w:hyperlink r:id="rId105"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 настоящим Положением и положениями о закупке, действующими у иных заказчиков. 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договоров каждого из заказчиков, при этом обоснование начальной (максимальной) цены договора, начальных цен единиц товара, работы, услуги содержит обоснование начальных (максимальных) цен договоров, начальных цен единиц товара, работы, услуги каждого из заказчиков;</w:t>
      </w:r>
    </w:p>
    <w:p w14:paraId="0CFE948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предоставляет документацию заинтересованным лицам, если иное не предусмотрено соглашением сторон;</w:t>
      </w:r>
    </w:p>
    <w:p w14:paraId="1D95AE5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г) предоставляет разъяснения положений извещения об осуществлении закупки и (или) документации о закупке, если иное не предусмотрено соглашением сторон;</w:t>
      </w:r>
    </w:p>
    <w:p w14:paraId="124E975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 при необходимости вносит изменения в извещение об осуществлении закупки и (или) в документацию о закупке;</w:t>
      </w:r>
    </w:p>
    <w:p w14:paraId="6C1022D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е) осуществляет размещение в единой информационной системе в сфере закупок информации и документов, размещение которых при осуществлении закупок предусмотрено Федеральным </w:t>
      </w:r>
      <w:hyperlink r:id="rId106"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 настоящим Положением и положениями о закупке, действующими у иных заказчиков;</w:t>
      </w:r>
    </w:p>
    <w:p w14:paraId="421499B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ж) направляет копии протоколов, составленных в ходе проведения совместного конкурса или аукциона, каждой стороне соглашения не позднее дня, следующего за днем подписания указанных протоколов;</w:t>
      </w:r>
    </w:p>
    <w:p w14:paraId="2B591F8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 осуществляет иные полномочия, переданные ему в соответствии с соглашением сторон.</w:t>
      </w:r>
    </w:p>
    <w:p w14:paraId="151C2E8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Стороны соглашения несут расходы на проведение совместного конкурса или аукциона пропорционально доле начальной (максимальной) цены договора каждого из заказчиков в общей сумме начальных (максимальных) цен договоров, в целях заключения которых проводится совместный конкурс или аукцион.</w:t>
      </w:r>
    </w:p>
    <w:p w14:paraId="7532B84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Договор с победителем (победителями) совместного конкурса или аукциона заключается каждым из заказчиков самостоятельно.</w:t>
      </w:r>
    </w:p>
    <w:p w14:paraId="35D3781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каждым из заказчиков самостоятельно.</w:t>
      </w:r>
    </w:p>
    <w:p w14:paraId="0CB21818" w14:textId="77777777" w:rsidR="00356097" w:rsidRPr="007D4FD0" w:rsidRDefault="00356097" w:rsidP="00356097">
      <w:pPr>
        <w:pStyle w:val="ConsPlusTitle"/>
        <w:rPr>
          <w:rFonts w:ascii="Times New Roman" w:hAnsi="Times New Roman" w:cs="Times New Roman"/>
          <w:b w:val="0"/>
          <w:color w:val="331A1A"/>
          <w:sz w:val="28"/>
          <w:szCs w:val="28"/>
        </w:rPr>
      </w:pPr>
    </w:p>
    <w:p w14:paraId="2753041F" w14:textId="77777777" w:rsidR="00356097" w:rsidRPr="00B03902" w:rsidRDefault="00356097" w:rsidP="00356097">
      <w:pPr>
        <w:pStyle w:val="2"/>
      </w:pPr>
      <w:bookmarkStart w:id="68" w:name="_Toc22634445"/>
      <w:r w:rsidRPr="00B03902">
        <w:lastRenderedPageBreak/>
        <w:t>Раздел 26. Переторжка</w:t>
      </w:r>
      <w:bookmarkEnd w:id="68"/>
    </w:p>
    <w:p w14:paraId="36D1E3F7" w14:textId="77777777" w:rsidR="00356097" w:rsidRPr="007D4FD0" w:rsidRDefault="00356097" w:rsidP="00356097">
      <w:pPr>
        <w:pStyle w:val="ConsPlusNormal"/>
        <w:ind w:firstLine="0"/>
        <w:jc w:val="both"/>
        <w:rPr>
          <w:rFonts w:ascii="Times New Roman" w:hAnsi="Times New Roman" w:cs="Times New Roman"/>
          <w:color w:val="331A1A"/>
          <w:sz w:val="28"/>
          <w:szCs w:val="28"/>
        </w:rPr>
      </w:pPr>
    </w:p>
    <w:p w14:paraId="2D23583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При проведении закупок, за исключением закупок в соответствии с настоящим Положением среди субъектов МСП и у единственного поставщика (подрядчика, исполнителя), Заказчик вправе предусмотреть в документации о закупке переторжку.</w:t>
      </w:r>
    </w:p>
    <w:p w14:paraId="3FFD106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6A6A022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Переторжка проводится Заказчиком с учетом следующих правил:</w:t>
      </w:r>
    </w:p>
    <w:p w14:paraId="7FE14C6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переторжка может проводится, если возможность ее проведения предусмотрена документацией о закупке;</w:t>
      </w:r>
    </w:p>
    <w:p w14:paraId="013C50F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14:paraId="01FB46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действующей с ценой, указанной в заявке;</w:t>
      </w:r>
    </w:p>
    <w:p w14:paraId="1FCFB21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7DEF501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14:paraId="60E1457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14:paraId="3D33794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7)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десяти минут и в этот период поступает ценовое предложение, то переторжка продлевается на десять минут с момента подачи такого </w:t>
      </w:r>
      <w:r w:rsidRPr="007D4FD0">
        <w:rPr>
          <w:rFonts w:ascii="Times New Roman" w:hAnsi="Times New Roman" w:cs="Times New Roman"/>
          <w:color w:val="331A1A"/>
          <w:sz w:val="28"/>
          <w:szCs w:val="28"/>
        </w:rPr>
        <w:lastRenderedPageBreak/>
        <w:t>предложения. Указанная процедура повторяется неограниченное количество раз, но длится не более четырех часов. Если в течение десяти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7AC1048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сорока восьми часов с даты размещения в единой информационной системе итогового протокола;</w:t>
      </w:r>
    </w:p>
    <w:p w14:paraId="59D726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2DF5814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3E6CE36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725D7847" w14:textId="77777777" w:rsidR="00356097" w:rsidRPr="00B03902" w:rsidRDefault="0003697D" w:rsidP="00356097">
      <w:pPr>
        <w:pStyle w:val="1"/>
      </w:pPr>
      <w:hyperlink r:id="rId107" w:history="1">
        <w:bookmarkStart w:id="69" w:name="_Toc22634446"/>
        <w:r w:rsidR="00356097" w:rsidRPr="00B03902">
          <w:t>Глава VI. Порядок заключения и исполнения договора</w:t>
        </w:r>
        <w:bookmarkEnd w:id="69"/>
      </w:hyperlink>
    </w:p>
    <w:p w14:paraId="06DC380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95E1E50" w14:textId="77777777" w:rsidR="00356097" w:rsidRPr="00B03902" w:rsidRDefault="00356097" w:rsidP="00356097">
      <w:pPr>
        <w:pStyle w:val="2"/>
      </w:pPr>
      <w:bookmarkStart w:id="70" w:name="_Toc22634447"/>
      <w:r w:rsidRPr="00B03902">
        <w:t>Раздел 27. Порядок заключения и исполнения договора</w:t>
      </w:r>
      <w:bookmarkEnd w:id="70"/>
    </w:p>
    <w:p w14:paraId="3ABDBEA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1C46D89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Договор по результатам закупки, за исключением запроса оферт 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64F0EC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w:t>
      </w:r>
      <w:r w:rsidRPr="007D4FD0">
        <w:rPr>
          <w:rFonts w:ascii="Times New Roman" w:hAnsi="Times New Roman" w:cs="Times New Roman"/>
          <w:color w:val="331A1A"/>
          <w:sz w:val="28"/>
          <w:szCs w:val="28"/>
        </w:rPr>
        <w:lastRenderedPageBreak/>
        <w:t>общего срока для заключения договора, предусмотренного пунктом 1 настоящего раздела Положения.</w:t>
      </w:r>
    </w:p>
    <w:p w14:paraId="09B698C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3D0FD1C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(оферты) не возвращается (если требование о предоставлении обеспечения заявки (оферты) было предусмотрено Заказчиком в документации о закупке).</w:t>
      </w:r>
    </w:p>
    <w:p w14:paraId="22EF7DB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(оферте) которого присвоен следующий порядковый номер.</w:t>
      </w:r>
    </w:p>
    <w:p w14:paraId="58B66E5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w:t>
      </w:r>
      <w:hyperlink r:id="rId108"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3 статьи 5</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69B47E9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14:paraId="4C691F0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77D9186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снижение цены договора без изменения количества товаров (объема работ, услуг);</w:t>
      </w:r>
    </w:p>
    <w:p w14:paraId="5E8A09B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увеличение количества товаров (объема работ, услуг) не более чем на тридцать процентов без увеличения цены договора;</w:t>
      </w:r>
    </w:p>
    <w:p w14:paraId="70A3E40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A7001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уточнение сроков исполнения обязательств по договору, в случае, если договор не был подписан в планируемые сроки в связи с рассмотрением жалобы, </w:t>
      </w:r>
      <w:r w:rsidRPr="007D4FD0">
        <w:rPr>
          <w:rFonts w:ascii="Times New Roman" w:hAnsi="Times New Roman" w:cs="Times New Roman"/>
          <w:color w:val="331A1A"/>
          <w:sz w:val="28"/>
          <w:szCs w:val="28"/>
        </w:rPr>
        <w:lastRenderedPageBreak/>
        <w:t>с административным производством, с судебным разбирательством и т.п.;</w:t>
      </w:r>
    </w:p>
    <w:p w14:paraId="15F038F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BC5B40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A97F35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225E398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10. В случае, если Заказчиком в документации о закупке,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w:t>
      </w:r>
      <w:hyperlink w:anchor="Par1562" w:tooltip="11. При установлении в документации о закупке, извещении о проведении запроса котировок начальных единичных расценок по отдельным товарам (работам, услугам), их этапам, группам и т.п., документацией о закупке, извещением о проведении запроса котировок с учетом" w:history="1">
        <w:r w:rsidRPr="007D4FD0">
          <w:rPr>
            <w:rFonts w:ascii="Times New Roman" w:hAnsi="Times New Roman" w:cs="Times New Roman"/>
            <w:color w:val="331A1A"/>
            <w:sz w:val="28"/>
            <w:szCs w:val="28"/>
          </w:rPr>
          <w:t>пункте 11</w:t>
        </w:r>
      </w:hyperlink>
      <w:r w:rsidRPr="007D4FD0">
        <w:rPr>
          <w:rFonts w:ascii="Times New Roman" w:hAnsi="Times New Roman" w:cs="Times New Roman"/>
          <w:color w:val="331A1A"/>
          <w:sz w:val="28"/>
          <w:szCs w:val="28"/>
        </w:rPr>
        <w:t xml:space="preserve"> настоящего раздела Положения.</w:t>
      </w:r>
    </w:p>
    <w:p w14:paraId="13D2A8D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71" w:name="Par1562"/>
      <w:bookmarkEnd w:id="71"/>
      <w:r w:rsidRPr="007D4FD0">
        <w:rPr>
          <w:rFonts w:ascii="Times New Roman" w:hAnsi="Times New Roman" w:cs="Times New Roman"/>
          <w:color w:val="331A1A"/>
          <w:sz w:val="28"/>
          <w:szCs w:val="28"/>
        </w:rPr>
        <w:t>11. При установлении в документации о закупке, извещении о проведении запроса котировок начальных единичных расценок по отдельным товарам (работам, услугам), их этапам, группам и т.п., документацией о закупке, извещением о проведении запроса котировок с учетом специфики закупаемых товаров (работ, услуг)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w:t>
      </w:r>
      <w:r>
        <w:rPr>
          <w:rFonts w:ascii="Times New Roman" w:hAnsi="Times New Roman" w:cs="Times New Roman"/>
          <w:color w:val="331A1A"/>
          <w:sz w:val="28"/>
          <w:szCs w:val="28"/>
        </w:rPr>
        <w:t>ые товары (работы, услуги)</w:t>
      </w:r>
      <w:r w:rsidRPr="007D4FD0">
        <w:rPr>
          <w:rFonts w:ascii="Times New Roman" w:hAnsi="Times New Roman" w:cs="Times New Roman"/>
          <w:color w:val="331A1A"/>
          <w:sz w:val="28"/>
          <w:szCs w:val="28"/>
        </w:rPr>
        <w:t xml:space="preserve"> путем деления цены, предложенной в ходе проведения закупки участником закупки, с которым заключается договор, на начальную цену договора.</w:t>
      </w:r>
    </w:p>
    <w:p w14:paraId="13A533E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12. Заказчик по согласованию с поставщиком (подрядчиком, исполнителем) при исполнении договора вправе изменить (с учетом </w:t>
      </w:r>
      <w:hyperlink w:anchor="Par1577" w:tooltip="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 w:history="1">
        <w:r w:rsidRPr="007D4FD0">
          <w:rPr>
            <w:rFonts w:ascii="Times New Roman" w:hAnsi="Times New Roman" w:cs="Times New Roman"/>
            <w:color w:val="331A1A"/>
            <w:sz w:val="28"/>
            <w:szCs w:val="28"/>
          </w:rPr>
          <w:t xml:space="preserve">пункта 16 </w:t>
        </w:r>
      </w:hyperlink>
      <w:r w:rsidRPr="007D4FD0">
        <w:rPr>
          <w:rFonts w:ascii="Times New Roman" w:hAnsi="Times New Roman" w:cs="Times New Roman"/>
          <w:color w:val="331A1A"/>
          <w:sz w:val="28"/>
          <w:szCs w:val="28"/>
        </w:rPr>
        <w:t>настоящего раздела Положения):</w:t>
      </w:r>
    </w:p>
    <w:p w14:paraId="43C4E3E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72" w:name="Par1564"/>
      <w:bookmarkEnd w:id="72"/>
      <w:r w:rsidRPr="007D4FD0">
        <w:rPr>
          <w:rFonts w:ascii="Times New Roman" w:hAnsi="Times New Roman" w:cs="Times New Roman"/>
          <w:color w:val="331A1A"/>
          <w:sz w:val="28"/>
          <w:szCs w:val="28"/>
        </w:rPr>
        <w:lastRenderedPageBreak/>
        <w:t>1) предусмотренный договором объем закупаемых товаров (работ, услуг) не более чем на тридцать процентов. При увеличении объема закупаемых товаров (работ, услуг) Заказчик по согласованию с участником вправе изменить первоначальную цену договора соответственно изменяемому количеству (объему) товаров (работ, услуг), а при внесении соответствующих изменений в договор в связи с сокращением количества (объема) закупаемых товаров (работ, услуг) Заказчик обязан изменить цену договора указанным образом;</w:t>
      </w:r>
    </w:p>
    <w:p w14:paraId="736918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исполнения Заказчиком своих обязательств по договору;</w:t>
      </w:r>
    </w:p>
    <w:p w14:paraId="21DBB85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цену договора:</w:t>
      </w:r>
    </w:p>
    <w:p w14:paraId="053B9CE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путем ее уменьшения без изменения иных условий исполнения договора,</w:t>
      </w:r>
    </w:p>
    <w:p w14:paraId="5AFE0AD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 случаях, предусмотренных </w:t>
      </w:r>
      <w:hyperlink w:anchor="Par1564" w:tooltip="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 w:history="1">
        <w:r w:rsidRPr="007D4FD0">
          <w:rPr>
            <w:rFonts w:ascii="Times New Roman" w:hAnsi="Times New Roman" w:cs="Times New Roman"/>
            <w:color w:val="331A1A"/>
            <w:sz w:val="28"/>
            <w:szCs w:val="28"/>
          </w:rPr>
          <w:t>подпунктом 1</w:t>
        </w:r>
      </w:hyperlink>
      <w:r w:rsidRPr="007D4FD0">
        <w:rPr>
          <w:rFonts w:ascii="Times New Roman" w:hAnsi="Times New Roman" w:cs="Times New Roman"/>
          <w:color w:val="331A1A"/>
          <w:sz w:val="28"/>
          <w:szCs w:val="28"/>
        </w:rPr>
        <w:t xml:space="preserve"> настоящего пункта Положения,</w:t>
      </w:r>
    </w:p>
    <w:p w14:paraId="5EF31FF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изменения в соответствии с законодательством Российской Федерации регулируемых государством цен (тарифов);</w:t>
      </w:r>
    </w:p>
    <w:p w14:paraId="301F221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иные условия исполнения договора, если такое изменение договора допускается законом.</w:t>
      </w:r>
    </w:p>
    <w:p w14:paraId="356BF63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09D193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81CB75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hyperlink r:id="rId109"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пунктом 2</w:t>
        </w:r>
      </w:hyperlink>
      <w:r w:rsidRPr="007D4FD0">
        <w:rPr>
          <w:rFonts w:ascii="Times New Roman" w:hAnsi="Times New Roman" w:cs="Times New Roman"/>
          <w:color w:val="331A1A"/>
          <w:sz w:val="28"/>
          <w:szCs w:val="28"/>
        </w:rPr>
        <w:t xml:space="preserve"> Постановления № 925.</w:t>
      </w:r>
    </w:p>
    <w:p w14:paraId="10B3232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hyperlink r:id="rId110" w:tooltip="Постановление Правительства РФ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 w:history="1">
        <w:r w:rsidRPr="007D4FD0">
          <w:rPr>
            <w:rFonts w:ascii="Times New Roman" w:hAnsi="Times New Roman" w:cs="Times New Roman"/>
            <w:color w:val="331A1A"/>
            <w:sz w:val="28"/>
            <w:szCs w:val="28"/>
          </w:rPr>
          <w:t>пункта 2</w:t>
        </w:r>
      </w:hyperlink>
      <w:r w:rsidRPr="007D4FD0">
        <w:rPr>
          <w:rFonts w:ascii="Times New Roman" w:hAnsi="Times New Roman" w:cs="Times New Roman"/>
          <w:color w:val="331A1A"/>
          <w:sz w:val="28"/>
          <w:szCs w:val="28"/>
        </w:rPr>
        <w:t xml:space="preserve"> Постановления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4357999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73" w:name="Par1577"/>
      <w:bookmarkEnd w:id="73"/>
      <w:r w:rsidRPr="007D4FD0">
        <w:rPr>
          <w:rFonts w:ascii="Times New Roman" w:hAnsi="Times New Roman" w:cs="Times New Roman"/>
          <w:color w:val="331A1A"/>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12ACA96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по основаниям, установленным законом;</w:t>
      </w:r>
    </w:p>
    <w:p w14:paraId="04EA881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в связи с изменением размера процентов за пользование займом при изменении ключевой ставки Банка России (соразмерно такому изменению), если </w:t>
      </w:r>
      <w:r w:rsidRPr="007D4FD0">
        <w:rPr>
          <w:rFonts w:ascii="Times New Roman" w:hAnsi="Times New Roman" w:cs="Times New Roman"/>
          <w:color w:val="331A1A"/>
          <w:sz w:val="28"/>
          <w:szCs w:val="28"/>
        </w:rPr>
        <w:lastRenderedPageBreak/>
        <w:t>на торгах заключался договор займа (кредита);</w:t>
      </w:r>
    </w:p>
    <w:p w14:paraId="3473A76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53E929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Если возможность изменения условий договора в ходе его исполнения была предусмотрена извещением о закупке и (или) документацией о закупке и договором, а в случае осуществления закупки у единственного поставщика (подрядчика, исполнителя) договором, по соглашению сторон допускается изменение существенных условий договора в следующих случаях:</w:t>
      </w:r>
    </w:p>
    <w:p w14:paraId="32FB36D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74" w:name="dst101311"/>
      <w:bookmarkEnd w:id="74"/>
      <w:r w:rsidRPr="007D4FD0">
        <w:rPr>
          <w:rFonts w:ascii="Times New Roman" w:hAnsi="Times New Roman" w:cs="Times New Roman"/>
          <w:color w:val="331A1A"/>
          <w:sz w:val="28"/>
          <w:szCs w:val="28"/>
        </w:rPr>
        <w:t>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14:paraId="6A733DE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а в случае, если обеспечение исполнения договора осуществлено путем предоставления банковской гарантии, подрядчик обеспечивает соответствующее продление срока действия такой банковской гарантии либо предоставляет иное обеспечение исполнения договора. В случае неисполнения договора в срок по вине подрядчика предусмотренное настоящим пунктом Положения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условиями договора, предоставления подрядчиком в соответствии с положениями раздела 9 настоящего Положения обеспечения исполнения договора (в том случае, если предоставление обеспечения исполнения договора не было предусмотрено при заключении договора);</w:t>
      </w:r>
    </w:p>
    <w:p w14:paraId="621AAD6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если договор заключен с единственным поставщиком (подрядчиком, исполнителем) при проведении безальтернативной закупки в соответствии с пунктом 2 раздела 24 настоящего Положения.</w:t>
      </w:r>
    </w:p>
    <w:p w14:paraId="347BCE4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0CA5E6B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lastRenderedPageBreak/>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поставщика (подрядчика, исполнителя)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5390E1A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82DC87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пяти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0F6F6BC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087355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22.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14:paraId="1E17433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23.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D79AC2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3FCE4F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Заказчик имеет право на многократное использование проектной документации объекта капитального строительства, разработанной на основе </w:t>
      </w:r>
      <w:r w:rsidRPr="007D4FD0">
        <w:rPr>
          <w:rFonts w:ascii="Times New Roman" w:hAnsi="Times New Roman" w:cs="Times New Roman"/>
          <w:color w:val="331A1A"/>
          <w:sz w:val="28"/>
          <w:szCs w:val="28"/>
        </w:rPr>
        <w:lastRenderedPageBreak/>
        <w:t>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8DDF9D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Автор произведения архитектуры, градостроительства или садово-паркового искусства, на основе которого должна быть разработана проектная документация объекта капитального строительства, не вправе требовать от Заказчика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w:t>
      </w:r>
    </w:p>
    <w:p w14:paraId="26C586E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принадлежит Заказчику.</w:t>
      </w:r>
    </w:p>
    <w:p w14:paraId="02D59D7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Результатом выполненной работы по договору, предметом которого в соответствии с Гражданским </w:t>
      </w:r>
      <w:hyperlink r:id="rId111" w:history="1">
        <w:r w:rsidRPr="007D4FD0">
          <w:rPr>
            <w:rFonts w:ascii="Times New Roman" w:hAnsi="Times New Roman" w:cs="Times New Roman"/>
            <w:color w:val="331A1A"/>
            <w:sz w:val="28"/>
            <w:szCs w:val="28"/>
          </w:rPr>
          <w:t>кодексом</w:t>
        </w:r>
      </w:hyperlink>
      <w:r w:rsidRPr="007D4FD0">
        <w:rPr>
          <w:rFonts w:ascii="Times New Roman" w:hAnsi="Times New Roman" w:cs="Times New Roman"/>
          <w:color w:val="331A1A"/>
          <w:sz w:val="28"/>
          <w:szCs w:val="28"/>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2" w:history="1">
        <w:r w:rsidRPr="007D4FD0">
          <w:rPr>
            <w:rFonts w:ascii="Times New Roman" w:hAnsi="Times New Roman" w:cs="Times New Roman"/>
            <w:color w:val="331A1A"/>
            <w:sz w:val="28"/>
            <w:szCs w:val="28"/>
          </w:rPr>
          <w:t>кодексом</w:t>
        </w:r>
      </w:hyperlink>
      <w:r w:rsidRPr="007D4FD0">
        <w:rPr>
          <w:rFonts w:ascii="Times New Roman" w:hAnsi="Times New Roman" w:cs="Times New Roman"/>
          <w:color w:val="331A1A"/>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807C67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24. Расторжение договора допускается по основаниям и в порядке, предусмотренном гражданским законодательством и договором.</w:t>
      </w:r>
    </w:p>
    <w:p w14:paraId="3D56697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услуге)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p w14:paraId="3719436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25.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w:t>
      </w:r>
      <w:r w:rsidRPr="007D4FD0">
        <w:rPr>
          <w:rFonts w:ascii="Times New Roman" w:hAnsi="Times New Roman" w:cs="Times New Roman"/>
          <w:color w:val="331A1A"/>
          <w:sz w:val="28"/>
          <w:szCs w:val="28"/>
        </w:rPr>
        <w:lastRenderedPageBreak/>
        <w:t>договора.</w:t>
      </w:r>
    </w:p>
    <w:p w14:paraId="5F3C080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1D0D0289" w14:textId="77777777" w:rsidR="00356097" w:rsidRPr="00B03902" w:rsidRDefault="0003697D" w:rsidP="00356097">
      <w:pPr>
        <w:pStyle w:val="1"/>
      </w:pPr>
      <w:hyperlink r:id="rId113" w:history="1">
        <w:bookmarkStart w:id="75" w:name="_Toc22634448"/>
        <w:r w:rsidR="00356097" w:rsidRPr="00B03902">
          <w:t>Глава VII. Особенности участия субъектов малого и среднего предпринимательства в закупках</w:t>
        </w:r>
        <w:bookmarkEnd w:id="75"/>
      </w:hyperlink>
    </w:p>
    <w:p w14:paraId="1726FD4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DCED5B8" w14:textId="77777777" w:rsidR="00356097" w:rsidRPr="00B03902" w:rsidRDefault="00356097" w:rsidP="00356097">
      <w:pPr>
        <w:pStyle w:val="2"/>
      </w:pPr>
      <w:bookmarkStart w:id="76" w:name="Par1591"/>
      <w:bookmarkStart w:id="77" w:name="_Toc22634449"/>
      <w:bookmarkEnd w:id="76"/>
      <w:r w:rsidRPr="00B03902">
        <w:t xml:space="preserve">Раздел 28. Общие требования к осуществлению закупок </w:t>
      </w:r>
      <w:r w:rsidRPr="00B03902">
        <w:br/>
        <w:t>среди субъектов малого и среднего предпринимательства</w:t>
      </w:r>
      <w:bookmarkEnd w:id="77"/>
    </w:p>
    <w:p w14:paraId="12E9E0A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315BC38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В случае, если общая стоимость договоров, заключенных по результатам закупки товаров, работ, услуг за предшествующий календарный год превышает двести пятьдесят миллионов рублей, Заказчик обязан осуществлять закупки у субъектов МСП в объеме, предусмотренном </w:t>
      </w:r>
      <w:hyperlink r:id="rId114" w:tooltip="Постановление Правительства РФ от 11.12.2014 N 1352 (ред. от 15.11.2017)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7D4FD0">
          <w:rPr>
            <w:rFonts w:ascii="Times New Roman" w:hAnsi="Times New Roman" w:cs="Times New Roman"/>
            <w:color w:val="331A1A"/>
            <w:sz w:val="28"/>
            <w:szCs w:val="28"/>
          </w:rPr>
          <w:t>постановлением</w:t>
        </w:r>
      </w:hyperlink>
      <w:r w:rsidRPr="007D4FD0">
        <w:rPr>
          <w:rFonts w:ascii="Times New Roman" w:hAnsi="Times New Roman" w:cs="Times New Roman"/>
          <w:color w:val="331A1A"/>
          <w:sz w:val="28"/>
          <w:szCs w:val="28"/>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868E49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78" w:name="Par1601"/>
      <w:bookmarkEnd w:id="78"/>
      <w:r w:rsidRPr="007D4FD0">
        <w:rPr>
          <w:rFonts w:ascii="Times New Roman" w:hAnsi="Times New Roman" w:cs="Times New Roman"/>
          <w:color w:val="331A1A"/>
          <w:sz w:val="28"/>
          <w:szCs w:val="28"/>
        </w:rPr>
        <w:t>2. Закупки у субъектов МСП осуществляются путем применения предусмотренных настоящим Положением способов закупки:</w:t>
      </w:r>
    </w:p>
    <w:p w14:paraId="5B173B5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участниками которых являются любые лица, указанные в </w:t>
      </w:r>
      <w:hyperlink r:id="rId115"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части 5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в том числе субъекты МСП;</w:t>
      </w:r>
    </w:p>
    <w:p w14:paraId="254B7B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участниками которых являются только субъекты МСП;</w:t>
      </w:r>
    </w:p>
    <w:p w14:paraId="5BDE035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6F33356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Для осуществления закупок у субъектов МСП, предусмотренных </w:t>
      </w:r>
      <w:hyperlink w:anchor="Par1601" w:tooltip="2. Закупки у субъектов МСП осуществляются путем проведения предусмотренных настоящим Положением о закупке способов закупки:" w:history="1">
        <w:r w:rsidRPr="007D4FD0">
          <w:rPr>
            <w:rFonts w:ascii="Times New Roman" w:hAnsi="Times New Roman" w:cs="Times New Roman"/>
            <w:color w:val="331A1A"/>
            <w:sz w:val="28"/>
            <w:szCs w:val="28"/>
          </w:rPr>
          <w:t xml:space="preserve">подпунктом 2 пункта 2 </w:t>
        </w:r>
      </w:hyperlink>
      <w:r w:rsidRPr="007D4FD0">
        <w:rPr>
          <w:rFonts w:ascii="Times New Roman" w:hAnsi="Times New Roman" w:cs="Times New Roman"/>
          <w:color w:val="331A1A"/>
          <w:sz w:val="28"/>
          <w:szCs w:val="28"/>
        </w:rPr>
        <w:t>настоящего раздела Положения, Заказчик локальным актом утверждает перечень товаров, работ, услуг, закупки которых осуществляются у субъектов МСП (далее – Перечень).</w:t>
      </w:r>
    </w:p>
    <w:p w14:paraId="1A94F34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4. Перечень составляется на основании Общероссийского </w:t>
      </w:r>
      <w:hyperlink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10.07.2018){КонсультантПлюс}" w:history="1">
        <w:r w:rsidRPr="007D4FD0">
          <w:rPr>
            <w:rFonts w:ascii="Times New Roman" w:hAnsi="Times New Roman" w:cs="Times New Roman"/>
            <w:color w:val="331A1A"/>
            <w:sz w:val="28"/>
            <w:szCs w:val="28"/>
          </w:rPr>
          <w:t>классификатора</w:t>
        </w:r>
      </w:hyperlink>
      <w:r w:rsidRPr="007D4FD0">
        <w:rPr>
          <w:rFonts w:ascii="Times New Roman" w:hAnsi="Times New Roman" w:cs="Times New Roman"/>
          <w:color w:val="331A1A"/>
          <w:sz w:val="28"/>
          <w:szCs w:val="28"/>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14:paraId="5F46E26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и на сайте Заказчика в информационно-телекоммуникационной сети «Интернет».</w:t>
      </w:r>
    </w:p>
    <w:p w14:paraId="3D689F4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79" w:name="Par1608"/>
      <w:bookmarkEnd w:id="79"/>
      <w:r w:rsidRPr="007D4FD0">
        <w:rPr>
          <w:rFonts w:ascii="Times New Roman" w:hAnsi="Times New Roman" w:cs="Times New Roman"/>
          <w:color w:val="331A1A"/>
          <w:sz w:val="28"/>
          <w:szCs w:val="28"/>
        </w:rPr>
        <w:t xml:space="preserve">6.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17"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от 24.07.2007 № 209</w:t>
      </w:r>
      <w:r w:rsidRPr="007D4FD0">
        <w:rPr>
          <w:rFonts w:ascii="Times New Roman" w:hAnsi="Times New Roman" w:cs="Times New Roman"/>
          <w:color w:val="331A1A"/>
          <w:sz w:val="28"/>
          <w:szCs w:val="28"/>
        </w:rPr>
        <w:noBreakHyphen/>
        <w:t xml:space="preserve">ФЗ «О развитии </w:t>
      </w:r>
      <w:r w:rsidRPr="007D4FD0">
        <w:rPr>
          <w:rFonts w:ascii="Times New Roman" w:hAnsi="Times New Roman" w:cs="Times New Roman"/>
          <w:color w:val="331A1A"/>
          <w:sz w:val="28"/>
          <w:szCs w:val="28"/>
        </w:rPr>
        <w:lastRenderedPageBreak/>
        <w:t>малого и среднего предпринимательства в Российской Федерации» (далее – Федеральный закон № 209</w:t>
      </w:r>
      <w:r w:rsidRPr="007D4FD0">
        <w:rPr>
          <w:rFonts w:ascii="Times New Roman" w:hAnsi="Times New Roman" w:cs="Times New Roman"/>
          <w:color w:val="331A1A"/>
          <w:sz w:val="28"/>
          <w:szCs w:val="28"/>
        </w:rPr>
        <w:noBreakHyphen/>
        <w:t>ФЗ) (далее – единый реестр субъектов МСП), содержащих информацию об участнике закупки.</w:t>
      </w:r>
    </w:p>
    <w:p w14:paraId="71B3250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118"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7D4FD0">
          <w:rPr>
            <w:rFonts w:ascii="Times New Roman" w:hAnsi="Times New Roman" w:cs="Times New Roman"/>
            <w:color w:val="331A1A"/>
            <w:sz w:val="28"/>
            <w:szCs w:val="28"/>
          </w:rPr>
          <w:t>частью 3 статьи 4</w:t>
        </w:r>
      </w:hyperlink>
      <w:r w:rsidRPr="007D4FD0">
        <w:rPr>
          <w:rFonts w:ascii="Times New Roman" w:hAnsi="Times New Roman" w:cs="Times New Roman"/>
          <w:color w:val="331A1A"/>
          <w:sz w:val="28"/>
          <w:szCs w:val="28"/>
        </w:rPr>
        <w:t xml:space="preserve"> Федерального закона № 209</w:t>
      </w:r>
      <w:r w:rsidRPr="007D4FD0">
        <w:rPr>
          <w:rFonts w:ascii="Times New Roman" w:hAnsi="Times New Roman" w:cs="Times New Roman"/>
          <w:color w:val="331A1A"/>
          <w:sz w:val="28"/>
          <w:szCs w:val="28"/>
        </w:rPr>
        <w:noBreakHyphen/>
        <w:t xml:space="preserve">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w:t>
      </w:r>
      <w:hyperlink r:id="rId119"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7D4FD0">
          <w:rPr>
            <w:rFonts w:ascii="Times New Roman" w:hAnsi="Times New Roman" w:cs="Times New Roman"/>
            <w:color w:val="331A1A"/>
            <w:sz w:val="28"/>
            <w:szCs w:val="28"/>
          </w:rPr>
          <w:t>статьей 4</w:t>
        </w:r>
      </w:hyperlink>
      <w:r w:rsidRPr="007D4FD0">
        <w:rPr>
          <w:rFonts w:ascii="Times New Roman" w:hAnsi="Times New Roman" w:cs="Times New Roman"/>
          <w:color w:val="331A1A"/>
          <w:sz w:val="28"/>
          <w:szCs w:val="28"/>
        </w:rPr>
        <w:t xml:space="preserve"> Федерального закона № 209</w:t>
      </w:r>
      <w:r w:rsidRPr="007D4FD0">
        <w:rPr>
          <w:rFonts w:ascii="Times New Roman" w:hAnsi="Times New Roman" w:cs="Times New Roman"/>
          <w:color w:val="331A1A"/>
          <w:sz w:val="28"/>
          <w:szCs w:val="28"/>
        </w:rPr>
        <w:noBreakHyphen/>
        <w:t xml:space="preserve">ФЗ (далее – декларация), по форме, предусмотренной нормативным правовым актом Правительства Российской Федерации, принятом на основании </w:t>
      </w:r>
      <w:hyperlink r:id="rId120"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пункта 2 части 8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00A1881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14:paraId="4FEFAE7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8.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390483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9.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будет действовать в части, не противоречащей соответствующему нормативному правовому акту Правительства Российской Федерации.</w:t>
      </w:r>
    </w:p>
    <w:p w14:paraId="7D44886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9320208" w14:textId="77777777" w:rsidR="00356097" w:rsidRPr="00B03902" w:rsidRDefault="00356097" w:rsidP="00356097">
      <w:pPr>
        <w:pStyle w:val="2"/>
      </w:pPr>
      <w:bookmarkStart w:id="80" w:name="_Toc22634450"/>
      <w:r w:rsidRPr="00B03902">
        <w:t xml:space="preserve">Раздел 29. Особенности осуществления закупок, </w:t>
      </w:r>
      <w:r w:rsidRPr="00B03902">
        <w:br/>
        <w:t xml:space="preserve">участниками которых могут быть любые лица, </w:t>
      </w:r>
      <w:r w:rsidRPr="00B03902">
        <w:br/>
        <w:t>в том числе субъекты малого и среднего предпринимательства</w:t>
      </w:r>
      <w:bookmarkEnd w:id="80"/>
    </w:p>
    <w:p w14:paraId="1E84B75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647939B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Закупки, участниками которой являются любые лица, в том числе субъекты МСП, проводятся в соответствии с требованиями настоящего Положения. При этом Заказчик при проведении таких закупок вправе:</w:t>
      </w:r>
    </w:p>
    <w:p w14:paraId="19A7665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bookmarkStart w:id="81" w:name="Par1619"/>
      <w:bookmarkEnd w:id="81"/>
      <w:r w:rsidRPr="007D4FD0">
        <w:rPr>
          <w:rFonts w:ascii="Times New Roman" w:hAnsi="Times New Roman" w:cs="Times New Roman"/>
          <w:color w:val="331A1A"/>
          <w:sz w:val="28"/>
          <w:szCs w:val="28"/>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14:paraId="460ECB9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121"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7D4FD0">
          <w:rPr>
            <w:rFonts w:ascii="Times New Roman" w:hAnsi="Times New Roman" w:cs="Times New Roman"/>
            <w:color w:val="331A1A"/>
            <w:sz w:val="28"/>
            <w:szCs w:val="28"/>
          </w:rPr>
          <w:t>статьей 4</w:t>
        </w:r>
      </w:hyperlink>
      <w:r w:rsidRPr="007D4FD0">
        <w:rPr>
          <w:rFonts w:ascii="Times New Roman" w:hAnsi="Times New Roman" w:cs="Times New Roman"/>
          <w:color w:val="331A1A"/>
          <w:sz w:val="28"/>
          <w:szCs w:val="28"/>
        </w:rPr>
        <w:t xml:space="preserve"> Федерального закона № 209</w:t>
      </w:r>
      <w:r w:rsidRPr="007D4FD0">
        <w:rPr>
          <w:rFonts w:ascii="Times New Roman" w:hAnsi="Times New Roman" w:cs="Times New Roman"/>
          <w:color w:val="331A1A"/>
          <w:sz w:val="28"/>
          <w:szCs w:val="28"/>
        </w:rPr>
        <w:noBreakHyphen/>
        <w:t xml:space="preserve">ФЗ, на основании сведений из единого реестра субъектов МСП, в том числе в случае, если требование, указанное в </w:t>
      </w:r>
      <w:hyperlink w:anchor="Par1619" w:tooltip="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 w:history="1">
        <w:r w:rsidRPr="007D4FD0">
          <w:rPr>
            <w:rFonts w:ascii="Times New Roman" w:hAnsi="Times New Roman" w:cs="Times New Roman"/>
            <w:color w:val="331A1A"/>
            <w:sz w:val="28"/>
            <w:szCs w:val="28"/>
          </w:rPr>
          <w:t>подпункте 1</w:t>
        </w:r>
      </w:hyperlink>
      <w:r w:rsidRPr="007D4FD0">
        <w:rPr>
          <w:rFonts w:ascii="Times New Roman" w:hAnsi="Times New Roman" w:cs="Times New Roman"/>
          <w:color w:val="331A1A"/>
          <w:sz w:val="28"/>
          <w:szCs w:val="28"/>
        </w:rPr>
        <w:t xml:space="preserve"> настоящего пункта, не было установлено.</w:t>
      </w:r>
    </w:p>
    <w:p w14:paraId="40A41B9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По договору (отдельному этапу договора), заключенному по результатам закупки, предусмотренной настоящим разделом Положения, с субъектом МСП, срок оплаты поставленных товаров (выполненных работ, оказанных услуг) должен составлять не более пятнадцати рабочих дней со дня подписания Заказчиком документа о приемке товара (выполнении работы, </w:t>
      </w:r>
      <w:r w:rsidRPr="007D4FD0">
        <w:rPr>
          <w:rFonts w:ascii="Times New Roman" w:hAnsi="Times New Roman" w:cs="Times New Roman"/>
          <w:color w:val="331A1A"/>
          <w:sz w:val="28"/>
          <w:szCs w:val="28"/>
        </w:rPr>
        <w:lastRenderedPageBreak/>
        <w:t>оказании услуги) по договору (отдельному этапу договора).</w:t>
      </w:r>
    </w:p>
    <w:p w14:paraId="72C4611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72CE0114" w14:textId="77777777" w:rsidR="00356097" w:rsidRPr="00B03902" w:rsidRDefault="00356097" w:rsidP="00356097">
      <w:pPr>
        <w:pStyle w:val="2"/>
      </w:pPr>
      <w:bookmarkStart w:id="82" w:name="_Toc22634451"/>
      <w:r w:rsidRPr="00B03902">
        <w:t xml:space="preserve">Раздел 30. Осуществление закупок, участниками которых </w:t>
      </w:r>
      <w:r w:rsidRPr="00B03902">
        <w:br/>
        <w:t>являются только субъекты малого и среднего предпринимательства</w:t>
      </w:r>
      <w:bookmarkEnd w:id="82"/>
    </w:p>
    <w:p w14:paraId="640C45F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5E5E02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 случае, если товары (работы, услуги) включены Заказчиком в Перечень и начальная (максимальная) цена договора (цена лота) на поставку товаров (выполнение работ, оказание услуг) не превышает двухсот миллионов рублей, закупки таких товаров, работ, услуг осуществляются только у субъектов МСП.</w:t>
      </w:r>
    </w:p>
    <w:p w14:paraId="1ED487C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В случае, если товары (работы, услуги) включены Заказчиком в Перечень 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четырехсот миллионов рублей, Заказчик вправе осуществить закупки таких товаров, работ, услуг у субъектов МСП.</w:t>
      </w:r>
    </w:p>
    <w:p w14:paraId="5A69370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настоящим Положением, с учетом требований настоящего раздела Положения.</w:t>
      </w:r>
    </w:p>
    <w:p w14:paraId="1170022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11101F8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122"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11 статьи 3.4</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3296A48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Субъекты МСП получают аккредитацию на электронной площадке в порядке, установленном Федеральным </w:t>
      </w:r>
      <w:hyperlink r:id="rId123" w:tooltip="Федеральный закон от 05.04.2013 N 44-ФЗ (ред. от 30.10.2018) &quot;О контрактной системе в сфере закупок товаров, работ, услуг для обеспечения государственных и муниципальных нужд&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44</w:t>
      </w:r>
      <w:r w:rsidRPr="007D4FD0">
        <w:rPr>
          <w:rFonts w:ascii="Times New Roman" w:hAnsi="Times New Roman" w:cs="Times New Roman"/>
          <w:color w:val="331A1A"/>
          <w:sz w:val="28"/>
          <w:szCs w:val="28"/>
        </w:rPr>
        <w:noBreakHyphen/>
        <w:t>ФЗ.</w:t>
      </w:r>
    </w:p>
    <w:p w14:paraId="5832E67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7.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14:paraId="33C08D7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МСП;</w:t>
      </w:r>
    </w:p>
    <w:p w14:paraId="7D00027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 с учетом требований пункта 6 раздела 28 настоящего Положения.</w:t>
      </w:r>
    </w:p>
    <w:p w14:paraId="046A9EB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8. Размер обеспечения заявки не может превышать двух процентов </w:t>
      </w:r>
      <w:r w:rsidRPr="007D4FD0">
        <w:rPr>
          <w:rFonts w:ascii="Times New Roman" w:hAnsi="Times New Roman" w:cs="Times New Roman"/>
          <w:color w:val="331A1A"/>
          <w:sz w:val="28"/>
          <w:szCs w:val="28"/>
        </w:rPr>
        <w:lastRenderedPageBreak/>
        <w:t>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14:paraId="0956A6A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w:t>
      </w:r>
      <w:hyperlink r:id="rId124" w:tooltip="Федеральный закон от 05.04.2013 N 44-ФЗ (ред. от 30.10.2018) &quot;О контрактной системе в сфере закупок товаров, работ, услуг для обеспечения государственных и муниципальных нужд&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44</w:t>
      </w:r>
      <w:r w:rsidRPr="007D4FD0">
        <w:rPr>
          <w:rFonts w:ascii="Times New Roman" w:hAnsi="Times New Roman" w:cs="Times New Roman"/>
          <w:color w:val="331A1A"/>
          <w:sz w:val="28"/>
          <w:szCs w:val="28"/>
        </w:rPr>
        <w:noBreakHyphen/>
        <w:t>ФЗ (далее – специальный счет).</w:t>
      </w:r>
    </w:p>
    <w:p w14:paraId="5C44DB1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10.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5894F90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11. Денежные средства, внесенные в качестве обеспечения заявки на участие в закупке, возвращаются:</w:t>
      </w:r>
    </w:p>
    <w:p w14:paraId="6623A5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14:paraId="0083371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участнику закупки, заявке которого присвоен первый номер, в срок не более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14:paraId="44E60FA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12. Если в извещении о закупке и (или) документации о закупке установлено требование к обеспечению исполнения договора, размер такого обеспечения:</w:t>
      </w:r>
    </w:p>
    <w:p w14:paraId="48F260E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 может превышать пяти процентов начальной (максимальной) цены договора (цены лота), если договором не предусмотрена выплата аванса;</w:t>
      </w:r>
    </w:p>
    <w:p w14:paraId="157BE21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устанавливается в размере аванса, если договором предусмотрена выплата аванса.</w:t>
      </w:r>
    </w:p>
    <w:p w14:paraId="4C9E8A3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w:t>
      </w:r>
      <w:r w:rsidRPr="007D4FD0">
        <w:rPr>
          <w:rFonts w:ascii="Times New Roman" w:hAnsi="Times New Roman" w:cs="Times New Roman"/>
          <w:color w:val="331A1A"/>
          <w:sz w:val="28"/>
          <w:szCs w:val="28"/>
        </w:rPr>
        <w:lastRenderedPageBreak/>
        <w:t>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14:paraId="792845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13.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должен составлять не более пятнадцати рабочих дней со дня исполнения обязательств по договору (отдельному этапу договора).</w:t>
      </w:r>
    </w:p>
    <w:p w14:paraId="190CA40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14. 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14:paraId="14FE30E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15. При проведении конкурентной закупки с участием субъектов МСП документация о закупке помимо прочего должна содержать:</w:t>
      </w:r>
    </w:p>
    <w:p w14:paraId="76A718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03599B7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p w14:paraId="1FAE5D8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7F46E57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в единой информационной системе:</w:t>
      </w:r>
    </w:p>
    <w:p w14:paraId="5DDD4BB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тридцати миллионов рублей;</w:t>
      </w:r>
    </w:p>
    <w:p w14:paraId="0DAE645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64CA55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17. Заказчик размещает в единой информационной системе извещение о проведении аукциона в электронной форме в следующие сроки:</w:t>
      </w:r>
    </w:p>
    <w:p w14:paraId="7570C45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тридцати миллионов рублей;</w:t>
      </w:r>
    </w:p>
    <w:p w14:paraId="022A0D1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не менее чем за пятнадцать дней до даты окончания срока подачи заявок </w:t>
      </w:r>
      <w:r w:rsidRPr="007D4FD0">
        <w:rPr>
          <w:rFonts w:ascii="Times New Roman" w:hAnsi="Times New Roman" w:cs="Times New Roman"/>
          <w:color w:val="331A1A"/>
          <w:sz w:val="28"/>
          <w:szCs w:val="28"/>
        </w:rPr>
        <w:lastRenderedPageBreak/>
        <w:t>на участие в таком аукционе в случае, если начальная (максимальная) цена договора превышает тридцать миллионов рублей.</w:t>
      </w:r>
    </w:p>
    <w:p w14:paraId="2243DA3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18.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14:paraId="2017E4D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19.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14:paraId="4FB33A6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20. При осуществлении закупки товаров, работ, услуг, включенных в Перечень, Заказчик вправе осуществить закупку в порядке, установленном настоящим Положением, без соблюдения правил настоящего раздела Положения, в случаях, если по истечении срока приема заявок:</w:t>
      </w:r>
    </w:p>
    <w:p w14:paraId="29D3D4D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субъекты МСП не подали заявок на участие в такой закупке;</w:t>
      </w:r>
    </w:p>
    <w:p w14:paraId="3E98ECA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0BBBDDD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413A882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Заказчиком в порядке, установленном настоящим Положением, принято решение о том, что договор по результатам закупки не заключается.</w:t>
      </w:r>
    </w:p>
    <w:p w14:paraId="7D851999"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21.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предусмотренных настоящим разделом Положения.</w:t>
      </w:r>
    </w:p>
    <w:p w14:paraId="76340AF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4594FC98" w14:textId="77777777" w:rsidR="00356097" w:rsidRPr="00B03902" w:rsidRDefault="00356097" w:rsidP="00356097">
      <w:pPr>
        <w:pStyle w:val="2"/>
      </w:pPr>
      <w:bookmarkStart w:id="83" w:name="_Toc22634452"/>
      <w:r w:rsidRPr="00B03902">
        <w:t xml:space="preserve">Раздел 31. Осуществление закупок, предусматривающих </w:t>
      </w:r>
      <w:r w:rsidRPr="00B03902">
        <w:br/>
        <w:t xml:space="preserve">требование о привлечении к исполнению договора </w:t>
      </w:r>
      <w:r w:rsidRPr="00B03902">
        <w:br/>
        <w:t xml:space="preserve">субподрядчиков (соисполнителей) из числа субъектов </w:t>
      </w:r>
      <w:r w:rsidRPr="00B03902">
        <w:br/>
        <w:t>малого и среднего предпринимательства</w:t>
      </w:r>
      <w:bookmarkEnd w:id="83"/>
    </w:p>
    <w:p w14:paraId="7FAB37D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668A577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644B910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План привлечения субподрядчиков (соисполнителей) из числа </w:t>
      </w:r>
      <w:r w:rsidRPr="007D4FD0">
        <w:rPr>
          <w:rFonts w:ascii="Times New Roman" w:hAnsi="Times New Roman" w:cs="Times New Roman"/>
          <w:color w:val="331A1A"/>
          <w:sz w:val="28"/>
          <w:szCs w:val="28"/>
        </w:rPr>
        <w:lastRenderedPageBreak/>
        <w:t>субъектов МСП должен содержать следующие сведения:</w:t>
      </w:r>
    </w:p>
    <w:p w14:paraId="4208B1D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629B19DC"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733BF2D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место, условия и сроки (периоды) поставки товара, выполнения работы, оказания услуги субъектом МСП – субподрядчиком (соисполнителем);</w:t>
      </w:r>
    </w:p>
    <w:p w14:paraId="5DDF63B0"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цена договора, заключаемого с субъектом МСП – субподрядчиком (соисполнителем).</w:t>
      </w:r>
    </w:p>
    <w:p w14:paraId="5E004B7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В состав заявки на участие в закупке участник закупки включает декларацию, подготовленную по форме, установленной нормативным правовым актом Правительства Российской Федерации, принятом на основании </w:t>
      </w:r>
      <w:hyperlink r:id="rId125"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пункта 2 части 8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или сведения из единого реестра субъектов МСП в отношении каждого субподрядчика (соисполнителя), являющегося субъектом МСП.</w:t>
      </w:r>
    </w:p>
    <w:p w14:paraId="4C5B65ED"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14:paraId="69620532"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5.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пятнадцати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706E2FA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6.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w:t>
      </w:r>
      <w:r w:rsidRPr="007D4FD0">
        <w:rPr>
          <w:rFonts w:ascii="Times New Roman" w:hAnsi="Times New Roman" w:cs="Times New Roman"/>
          <w:color w:val="331A1A"/>
          <w:sz w:val="28"/>
          <w:szCs w:val="28"/>
        </w:rPr>
        <w:lastRenderedPageBreak/>
        <w:t>счет исполненных обязательств, в случае, если договор субподряда был частично исполнен.</w:t>
      </w:r>
    </w:p>
    <w:p w14:paraId="4E27B186" w14:textId="77777777" w:rsidR="00356097" w:rsidRPr="007D4FD0" w:rsidRDefault="00356097" w:rsidP="00356097">
      <w:pPr>
        <w:pStyle w:val="ConsPlusTitle"/>
        <w:ind w:firstLine="709"/>
        <w:jc w:val="both"/>
        <w:rPr>
          <w:rFonts w:ascii="Times New Roman" w:hAnsi="Times New Roman" w:cs="Times New Roman"/>
          <w:b w:val="0"/>
          <w:color w:val="331A1A"/>
          <w:sz w:val="28"/>
          <w:szCs w:val="28"/>
        </w:rPr>
      </w:pPr>
    </w:p>
    <w:p w14:paraId="63D24C00" w14:textId="77777777" w:rsidR="00356097" w:rsidRPr="00B03902" w:rsidRDefault="0003697D" w:rsidP="00356097">
      <w:pPr>
        <w:pStyle w:val="1"/>
      </w:pPr>
      <w:hyperlink r:id="rId126" w:history="1">
        <w:bookmarkStart w:id="84" w:name="_Toc22634453"/>
        <w:r w:rsidR="00356097" w:rsidRPr="00B03902">
          <w:t>Глава VI</w:t>
        </w:r>
        <w:r w:rsidR="00356097" w:rsidRPr="00B03902">
          <w:rPr>
            <w:lang w:val="en-US"/>
          </w:rPr>
          <w:t>I</w:t>
        </w:r>
        <w:r w:rsidR="00356097" w:rsidRPr="00B03902">
          <w:t xml:space="preserve">I. Отчетность по результатам закупок </w:t>
        </w:r>
        <w:r w:rsidR="00356097" w:rsidRPr="00B03902">
          <w:br/>
          <w:t>и порядок обжалования закупок</w:t>
        </w:r>
        <w:bookmarkEnd w:id="84"/>
      </w:hyperlink>
    </w:p>
    <w:p w14:paraId="15BA928A" w14:textId="77777777" w:rsidR="00356097" w:rsidRPr="007D4FD0" w:rsidRDefault="00356097" w:rsidP="00356097">
      <w:pPr>
        <w:pStyle w:val="ConsPlusTitle"/>
        <w:ind w:firstLine="709"/>
        <w:jc w:val="both"/>
        <w:rPr>
          <w:rFonts w:ascii="Times New Roman" w:hAnsi="Times New Roman" w:cs="Times New Roman"/>
          <w:b w:val="0"/>
          <w:color w:val="331A1A"/>
          <w:sz w:val="28"/>
          <w:szCs w:val="28"/>
        </w:rPr>
      </w:pPr>
    </w:p>
    <w:p w14:paraId="3194793F" w14:textId="77777777" w:rsidR="00356097" w:rsidRPr="00B03902" w:rsidRDefault="00356097" w:rsidP="00356097">
      <w:pPr>
        <w:pStyle w:val="2"/>
      </w:pPr>
      <w:bookmarkStart w:id="85" w:name="_Toc22634454"/>
      <w:r w:rsidRPr="00B03902">
        <w:t xml:space="preserve">Раздел 32. Отчетность по результатам закупок </w:t>
      </w:r>
      <w:r w:rsidRPr="00B03902">
        <w:br/>
        <w:t>и порядок обжалования закупок</w:t>
      </w:r>
      <w:bookmarkEnd w:id="85"/>
    </w:p>
    <w:p w14:paraId="27FC39CF"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12427E7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1. Заказчик не позднее десятого числа месяца, следующего за отчетным месяцем, размещает в единой информационной системе:</w:t>
      </w:r>
    </w:p>
    <w:p w14:paraId="1BFA3A8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7"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частью 3 статьи 4.1</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w:t>
      </w:r>
    </w:p>
    <w:p w14:paraId="69A50A3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B85B565"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38CE69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5F771548"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В целях формирования отчетности об участии субъектов МСП в закупках Заказчик составляет годовой отчет о закупке товаров, работ, услуг у субъектов МСП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нормативным правовым актом Правительства Российской Федерации, принятом на основании </w:t>
      </w:r>
      <w:hyperlink r:id="rId128"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пункта 2 части 8 статьи 3</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ФЗ, и размещает указанный отчет в единой информационной системе не позднее 1 февраля года, следующего за прошедшим календарным годом.</w:t>
      </w:r>
    </w:p>
    <w:p w14:paraId="7678509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Датой составления годового отчета является дата размещения годового отчета в единой информационной системе.</w:t>
      </w:r>
    </w:p>
    <w:p w14:paraId="00B9484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Информация о заключении, изменении и исполнении договоров размещается Заказчиком в реестре договоров в соответствии со </w:t>
      </w:r>
      <w:hyperlink r:id="rId129"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статьей 4.1</w:t>
        </w:r>
      </w:hyperlink>
      <w:r w:rsidRPr="007D4FD0">
        <w:rPr>
          <w:rFonts w:ascii="Times New Roman" w:hAnsi="Times New Roman" w:cs="Times New Roman"/>
          <w:color w:val="331A1A"/>
          <w:sz w:val="28"/>
          <w:szCs w:val="28"/>
        </w:rPr>
        <w:t xml:space="preserve"> Федерального закона № 223</w:t>
      </w:r>
      <w:r w:rsidRPr="007D4FD0">
        <w:rPr>
          <w:rFonts w:ascii="Times New Roman" w:hAnsi="Times New Roman" w:cs="Times New Roman"/>
          <w:color w:val="331A1A"/>
          <w:sz w:val="28"/>
          <w:szCs w:val="28"/>
        </w:rPr>
        <w:noBreakHyphen/>
        <w:t xml:space="preserve">ФЗ. В реестр договоров не вносятся сведения и документы, которые в соответствии с Федеральным </w:t>
      </w:r>
      <w:hyperlink r:id="rId130"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 не подлежат размещению в единой информационной системе.</w:t>
      </w:r>
    </w:p>
    <w:p w14:paraId="5F161937"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Любой участник закупки вправе обжаловать в судебном порядке или в антимонопольный орган действия (бездействие) Заказчика, комиссии, оператора электронной площадки при закупке товаров, работ, услуг.</w:t>
      </w:r>
    </w:p>
    <w:p w14:paraId="6DD23BE1"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Обжалование в антимонопольном органе осуществляется в порядке, установленном </w:t>
      </w:r>
      <w:hyperlink r:id="rId131" w:tooltip="Федеральный закон от 26.07.2006 N 135-ФЗ (ред. от 29.07.2018) &quot;О защите конкуренции&quot; (с изм. и доп., вступ. в силу с 19.08.2018){КонсультантПлюс}" w:history="1">
        <w:r w:rsidRPr="007D4FD0">
          <w:rPr>
            <w:rFonts w:ascii="Times New Roman" w:hAnsi="Times New Roman" w:cs="Times New Roman"/>
            <w:color w:val="331A1A"/>
            <w:sz w:val="28"/>
            <w:szCs w:val="28"/>
          </w:rPr>
          <w:t>статьей 18.1</w:t>
        </w:r>
      </w:hyperlink>
      <w:r w:rsidRPr="007D4FD0">
        <w:rPr>
          <w:rFonts w:ascii="Times New Roman" w:hAnsi="Times New Roman" w:cs="Times New Roman"/>
          <w:color w:val="331A1A"/>
          <w:sz w:val="28"/>
          <w:szCs w:val="28"/>
        </w:rPr>
        <w:t xml:space="preserve"> Федерального закона от 26.07.2006 № 135</w:t>
      </w:r>
      <w:r w:rsidRPr="007D4FD0">
        <w:rPr>
          <w:rFonts w:ascii="Times New Roman" w:hAnsi="Times New Roman" w:cs="Times New Roman"/>
          <w:color w:val="331A1A"/>
          <w:sz w:val="28"/>
          <w:szCs w:val="28"/>
        </w:rPr>
        <w:noBreakHyphen/>
        <w:t xml:space="preserve">ФЗ «О защите конкуренции» действия (бездействие) Заказчика, комиссии, оператора </w:t>
      </w:r>
      <w:r w:rsidRPr="007D4FD0">
        <w:rPr>
          <w:rFonts w:ascii="Times New Roman" w:hAnsi="Times New Roman" w:cs="Times New Roman"/>
          <w:color w:val="331A1A"/>
          <w:sz w:val="28"/>
          <w:szCs w:val="28"/>
        </w:rPr>
        <w:lastRenderedPageBreak/>
        <w:t>электронной площадки при закупке товаров, работ, услуг, если такие действия (бездействие) нарушают права и законные интересы участника закупки.</w:t>
      </w:r>
    </w:p>
    <w:p w14:paraId="3550176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Обжалование осуществляется в следующих случаях:</w:t>
      </w:r>
    </w:p>
    <w:p w14:paraId="5C9FB7FE"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1) осуществление Заказчиком закупки с нарушением требований Федерального </w:t>
      </w:r>
      <w:hyperlink r:id="rId132"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закона</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 и (или) порядка подготовки и (или) осуществления закупки, содержащегося в настоящем Положении;</w:t>
      </w:r>
    </w:p>
    <w:p w14:paraId="76626DBA"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2) нарушение оператором электронной площадки при осуществлении закупки товаров, работ, услуг требований, установленных Федеральным </w:t>
      </w:r>
      <w:hyperlink r:id="rId133"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w:t>
      </w:r>
    </w:p>
    <w:p w14:paraId="39186C56"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3) неразмещение в единой информационной системе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w:t>
      </w:r>
      <w:hyperlink r:id="rId134" w:tooltip="Федеральный закон от 18.07.2011 N 223-ФЗ (ред. от 30.10.2018) &quot;О закупках товаров, работ, услуг отдельными видами юридических лиц&quot;{КонсультантПлюс}" w:history="1">
        <w:r w:rsidRPr="007D4FD0">
          <w:rPr>
            <w:rFonts w:ascii="Times New Roman" w:hAnsi="Times New Roman" w:cs="Times New Roman"/>
            <w:color w:val="331A1A"/>
            <w:sz w:val="28"/>
            <w:szCs w:val="28"/>
          </w:rPr>
          <w:t>законом</w:t>
        </w:r>
      </w:hyperlink>
      <w:r w:rsidRPr="007D4FD0">
        <w:rPr>
          <w:rFonts w:ascii="Times New Roman" w:hAnsi="Times New Roman" w:cs="Times New Roman"/>
          <w:color w:val="331A1A"/>
          <w:sz w:val="28"/>
          <w:szCs w:val="28"/>
        </w:rPr>
        <w:t xml:space="preserve"> № 223</w:t>
      </w:r>
      <w:r w:rsidRPr="007D4FD0">
        <w:rPr>
          <w:rFonts w:ascii="Times New Roman" w:hAnsi="Times New Roman" w:cs="Times New Roman"/>
          <w:color w:val="331A1A"/>
          <w:sz w:val="28"/>
          <w:szCs w:val="28"/>
        </w:rPr>
        <w:noBreakHyphen/>
        <w:t>ФЗ размещению в единой информационной системе, или нарушение сроков такого размещения;</w:t>
      </w:r>
    </w:p>
    <w:p w14:paraId="7900EB24"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4) предъявление к участникам закупки требований, не предусмотренных документацией о конкурентной закупке;</w:t>
      </w:r>
    </w:p>
    <w:p w14:paraId="3349C45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 xml:space="preserve">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35" w:tooltip="Федеральный закон от 05.04.2013 N 44-ФЗ (ред. от 30.10.2018) &quot;О контрактной системе в сфере закупок товаров, работ, услуг для обеспечения государственных и муниципальных нужд&quot;{КонсультантПлюс}" w:history="1">
        <w:r w:rsidRPr="007D4FD0">
          <w:rPr>
            <w:rFonts w:ascii="Times New Roman" w:hAnsi="Times New Roman" w:cs="Times New Roman"/>
            <w:color w:val="331A1A"/>
            <w:sz w:val="28"/>
            <w:szCs w:val="28"/>
          </w:rPr>
          <w:t>закона</w:t>
        </w:r>
      </w:hyperlink>
      <w:r w:rsidRPr="007D4FD0">
        <w:rPr>
          <w:rFonts w:ascii="Times New Roman" w:hAnsi="Times New Roman" w:cs="Times New Roman"/>
          <w:color w:val="331A1A"/>
          <w:sz w:val="28"/>
          <w:szCs w:val="28"/>
        </w:rPr>
        <w:t xml:space="preserve"> № 44</w:t>
      </w:r>
      <w:r w:rsidRPr="007D4FD0">
        <w:rPr>
          <w:rFonts w:ascii="Times New Roman" w:hAnsi="Times New Roman" w:cs="Times New Roman"/>
          <w:color w:val="331A1A"/>
          <w:sz w:val="28"/>
          <w:szCs w:val="28"/>
        </w:rPr>
        <w:noBreakHyphen/>
        <w:t>ФЗ;</w:t>
      </w:r>
    </w:p>
    <w:p w14:paraId="2FFEAFB3"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r w:rsidRPr="007D4FD0">
        <w:rPr>
          <w:rFonts w:ascii="Times New Roman" w:hAnsi="Times New Roman" w:cs="Times New Roman"/>
          <w:color w:val="331A1A"/>
          <w:sz w:val="28"/>
          <w:szCs w:val="28"/>
        </w:rPr>
        <w:t>6) неразмещение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МСП.</w:t>
      </w:r>
    </w:p>
    <w:p w14:paraId="58A73B4B" w14:textId="77777777" w:rsidR="00356097" w:rsidRPr="007D4FD0" w:rsidRDefault="00356097" w:rsidP="00356097">
      <w:pPr>
        <w:pStyle w:val="ConsPlusNormal"/>
        <w:ind w:firstLine="709"/>
        <w:jc w:val="both"/>
        <w:rPr>
          <w:rFonts w:ascii="Times New Roman" w:hAnsi="Times New Roman" w:cs="Times New Roman"/>
          <w:color w:val="331A1A"/>
          <w:sz w:val="28"/>
          <w:szCs w:val="28"/>
        </w:rPr>
      </w:pPr>
    </w:p>
    <w:p w14:paraId="229AA136" w14:textId="77777777" w:rsidR="00356097" w:rsidRPr="007D4FD0" w:rsidRDefault="00356097" w:rsidP="00356097">
      <w:pPr>
        <w:ind w:left="5387"/>
        <w:jc w:val="both"/>
        <w:rPr>
          <w:color w:val="331A1A"/>
          <w:sz w:val="28"/>
          <w:szCs w:val="28"/>
        </w:rPr>
      </w:pPr>
      <w:r w:rsidRPr="007D4FD0">
        <w:rPr>
          <w:color w:val="331A1A"/>
          <w:sz w:val="28"/>
          <w:szCs w:val="28"/>
        </w:rPr>
        <w:br w:type="page"/>
      </w:r>
    </w:p>
    <w:p w14:paraId="21275CDA" w14:textId="77777777" w:rsidR="00356097" w:rsidRPr="007D4FD0" w:rsidRDefault="00356097" w:rsidP="00356097">
      <w:pPr>
        <w:ind w:left="5954"/>
        <w:jc w:val="both"/>
        <w:rPr>
          <w:rFonts w:cs="Arial"/>
          <w:color w:val="331A1A"/>
          <w:sz w:val="30"/>
        </w:rPr>
      </w:pPr>
      <w:r w:rsidRPr="007D4FD0">
        <w:rPr>
          <w:rFonts w:cs="Arial"/>
          <w:color w:val="331A1A"/>
          <w:sz w:val="30"/>
        </w:rPr>
        <w:lastRenderedPageBreak/>
        <w:t xml:space="preserve">Приложение </w:t>
      </w:r>
    </w:p>
    <w:p w14:paraId="7E21CE90" w14:textId="77777777" w:rsidR="00356097" w:rsidRPr="007D4FD0" w:rsidRDefault="00356097" w:rsidP="00356097">
      <w:pPr>
        <w:pStyle w:val="ConsPlusNormal"/>
        <w:widowControl/>
        <w:autoSpaceDE/>
        <w:autoSpaceDN/>
        <w:adjustRightInd/>
        <w:ind w:left="5954" w:firstLine="0"/>
        <w:jc w:val="both"/>
        <w:rPr>
          <w:rFonts w:ascii="Times New Roman" w:hAnsi="Times New Roman"/>
          <w:color w:val="331A1A"/>
          <w:sz w:val="30"/>
        </w:rPr>
      </w:pPr>
      <w:r w:rsidRPr="007D4FD0">
        <w:rPr>
          <w:rFonts w:ascii="Times New Roman" w:hAnsi="Times New Roman"/>
          <w:color w:val="331A1A"/>
          <w:sz w:val="30"/>
        </w:rPr>
        <w:t xml:space="preserve">к Положению о закупке </w:t>
      </w:r>
    </w:p>
    <w:p w14:paraId="71FE736E" w14:textId="77777777" w:rsidR="00356097" w:rsidRPr="007D4FD0" w:rsidRDefault="00356097" w:rsidP="00356097">
      <w:pPr>
        <w:pStyle w:val="ConsPlusNormal"/>
        <w:widowControl/>
        <w:autoSpaceDE/>
        <w:autoSpaceDN/>
        <w:adjustRightInd/>
        <w:ind w:left="5954" w:firstLine="0"/>
        <w:jc w:val="both"/>
        <w:rPr>
          <w:rFonts w:ascii="Times New Roman" w:hAnsi="Times New Roman"/>
          <w:color w:val="331A1A"/>
          <w:sz w:val="30"/>
        </w:rPr>
      </w:pPr>
      <w:r w:rsidRPr="007D4FD0">
        <w:rPr>
          <w:rFonts w:ascii="Times New Roman" w:hAnsi="Times New Roman"/>
          <w:color w:val="331A1A"/>
          <w:sz w:val="30"/>
        </w:rPr>
        <w:t>товаров, работ, услуг</w:t>
      </w:r>
    </w:p>
    <w:p w14:paraId="499F2C63" w14:textId="77777777" w:rsidR="00356097" w:rsidRPr="007D4FD0" w:rsidRDefault="00356097" w:rsidP="00356097">
      <w:pPr>
        <w:pStyle w:val="ConsPlusNormal"/>
        <w:ind w:firstLine="709"/>
        <w:jc w:val="both"/>
        <w:rPr>
          <w:rFonts w:ascii="Times New Roman" w:hAnsi="Times New Roman"/>
          <w:color w:val="331A1A"/>
          <w:sz w:val="30"/>
        </w:rPr>
      </w:pPr>
    </w:p>
    <w:p w14:paraId="7A769B51" w14:textId="77777777" w:rsidR="00356097" w:rsidRPr="007D4FD0" w:rsidRDefault="00356097" w:rsidP="00356097">
      <w:pPr>
        <w:pStyle w:val="ConsPlusNormal"/>
        <w:ind w:firstLine="709"/>
        <w:jc w:val="both"/>
        <w:rPr>
          <w:rFonts w:ascii="Times New Roman" w:hAnsi="Times New Roman"/>
          <w:color w:val="331A1A"/>
          <w:sz w:val="30"/>
        </w:rPr>
      </w:pPr>
    </w:p>
    <w:p w14:paraId="33316BF6" w14:textId="77777777" w:rsidR="00356097" w:rsidRPr="00B03902" w:rsidRDefault="00356097" w:rsidP="00356097">
      <w:pPr>
        <w:pStyle w:val="2"/>
      </w:pPr>
      <w:bookmarkStart w:id="86" w:name="Par1747"/>
      <w:bookmarkStart w:id="87" w:name="_Toc22634455"/>
      <w:bookmarkEnd w:id="86"/>
      <w:r w:rsidRPr="00B03902">
        <w:t>ПОРЯДОК</w:t>
      </w:r>
      <w:bookmarkEnd w:id="87"/>
    </w:p>
    <w:p w14:paraId="0A0787D3" w14:textId="77777777" w:rsidR="00356097" w:rsidRPr="00B03902" w:rsidRDefault="00356097" w:rsidP="00356097">
      <w:pPr>
        <w:pStyle w:val="2"/>
      </w:pPr>
      <w:bookmarkStart w:id="88" w:name="_Toc22634456"/>
      <w:r w:rsidRPr="00B03902">
        <w:t>ОЦЕНКИ ЗАЯВОК НА УЧАСТИЕ В КОНКУРСЕ, ЗАПРОСЕ ПРЕДЛОЖЕНИЙ, КОНКУРЕНТНОМ ОТБОРЕ, А ТАКЖЕ ОФЕРТ</w:t>
      </w:r>
      <w:bookmarkEnd w:id="88"/>
    </w:p>
    <w:p w14:paraId="5DF259C1" w14:textId="77777777" w:rsidR="00356097" w:rsidRPr="007D4FD0" w:rsidRDefault="00356097" w:rsidP="00356097">
      <w:pPr>
        <w:pStyle w:val="ConsPlusNormal"/>
        <w:ind w:firstLine="709"/>
        <w:jc w:val="both"/>
        <w:rPr>
          <w:rFonts w:ascii="Times New Roman" w:hAnsi="Times New Roman"/>
          <w:color w:val="331A1A"/>
          <w:sz w:val="30"/>
        </w:rPr>
      </w:pPr>
    </w:p>
    <w:p w14:paraId="356A327B" w14:textId="77777777" w:rsidR="00356097" w:rsidRPr="007D4FD0" w:rsidRDefault="00356097" w:rsidP="00356097">
      <w:pPr>
        <w:pStyle w:val="ConsPlusNormal"/>
        <w:ind w:firstLine="709"/>
        <w:jc w:val="both"/>
        <w:rPr>
          <w:rFonts w:ascii="Times New Roman" w:hAnsi="Times New Roman"/>
          <w:color w:val="331A1A"/>
          <w:sz w:val="30"/>
        </w:rPr>
      </w:pPr>
    </w:p>
    <w:p w14:paraId="461F6BB4"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1. Настоящий порядок применяется для проведения оценки заявок на участие в конкурсе, запросе предложений, конкурентном отборе, а также оферт.</w:t>
      </w:r>
    </w:p>
    <w:p w14:paraId="3E73BC1F"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7904C208"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3. Совокупная значимость всех критериев должна быть равна ста процентам.</w:t>
      </w:r>
    </w:p>
    <w:p w14:paraId="4694A5C4"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4. Оценка заявок (оферт) осуществляется комиссией с привлечением при необходимости экспертов в соответствующей области предмета закупки.</w:t>
      </w:r>
    </w:p>
    <w:p w14:paraId="4FA82998" w14:textId="77777777" w:rsidR="00356097" w:rsidRPr="007D4FD0" w:rsidRDefault="00356097" w:rsidP="00356097">
      <w:pPr>
        <w:pStyle w:val="ConsPlusNormal"/>
        <w:ind w:firstLine="709"/>
        <w:jc w:val="both"/>
        <w:rPr>
          <w:color w:val="331A1A"/>
        </w:rPr>
      </w:pPr>
      <w:r w:rsidRPr="007D4FD0">
        <w:rPr>
          <w:rFonts w:ascii="Times New Roman" w:hAnsi="Times New Roman"/>
          <w:color w:val="331A1A"/>
          <w:sz w:val="30"/>
        </w:rPr>
        <w:t>5. Для оценки заявок (оферт) могут использоваться следующие критерии и соответствующая значимость критериев:</w:t>
      </w:r>
    </w:p>
    <w:p w14:paraId="01507A73" w14:textId="77777777" w:rsidR="00356097" w:rsidRPr="007D4FD0" w:rsidRDefault="00356097" w:rsidP="00356097">
      <w:pPr>
        <w:pStyle w:val="ConsPlusNormal"/>
        <w:ind w:firstLine="540"/>
        <w:jc w:val="both"/>
        <w:rPr>
          <w:color w:val="331A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3827"/>
        <w:gridCol w:w="2516"/>
      </w:tblGrid>
      <w:tr w:rsidR="00356097" w:rsidRPr="007D4FD0" w14:paraId="6DDC808B" w14:textId="77777777" w:rsidTr="00B75731">
        <w:tc>
          <w:tcPr>
            <w:tcW w:w="1101" w:type="dxa"/>
          </w:tcPr>
          <w:p w14:paraId="0776332C" w14:textId="77777777" w:rsidR="00356097" w:rsidRPr="007D4FD0" w:rsidRDefault="00356097" w:rsidP="00B75731">
            <w:pPr>
              <w:rPr>
                <w:color w:val="331A1A"/>
              </w:rPr>
            </w:pPr>
            <w:r w:rsidRPr="007D4FD0">
              <w:rPr>
                <w:color w:val="331A1A"/>
              </w:rPr>
              <w:t>Номер критерия</w:t>
            </w:r>
          </w:p>
        </w:tc>
        <w:tc>
          <w:tcPr>
            <w:tcW w:w="2126" w:type="dxa"/>
          </w:tcPr>
          <w:p w14:paraId="5C95C499"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Критерий оценки заявок</w:t>
            </w:r>
          </w:p>
        </w:tc>
        <w:tc>
          <w:tcPr>
            <w:tcW w:w="3827" w:type="dxa"/>
          </w:tcPr>
          <w:p w14:paraId="78A40DF6"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Для проведения оценки по критерию в документации о закупке необходимо установить</w:t>
            </w:r>
          </w:p>
        </w:tc>
        <w:tc>
          <w:tcPr>
            <w:tcW w:w="2516" w:type="dxa"/>
          </w:tcPr>
          <w:p w14:paraId="48B89FEF" w14:textId="77777777" w:rsidR="00356097" w:rsidRPr="007D4FD0" w:rsidRDefault="00356097" w:rsidP="00B75731">
            <w:pPr>
              <w:rPr>
                <w:color w:val="331A1A"/>
              </w:rPr>
            </w:pPr>
            <w:r w:rsidRPr="007D4FD0">
              <w:rPr>
                <w:color w:val="331A1A"/>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356097" w:rsidRPr="007D4FD0" w14:paraId="060365F4" w14:textId="77777777" w:rsidTr="00B75731">
        <w:tc>
          <w:tcPr>
            <w:tcW w:w="9570" w:type="dxa"/>
            <w:gridSpan w:val="4"/>
          </w:tcPr>
          <w:p w14:paraId="3F3C43D7"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Стоимостные критерии оценки заявок:</w:t>
            </w:r>
          </w:p>
        </w:tc>
      </w:tr>
      <w:tr w:rsidR="00356097" w:rsidRPr="007D4FD0" w14:paraId="661760DC" w14:textId="77777777" w:rsidTr="00B75731">
        <w:tc>
          <w:tcPr>
            <w:tcW w:w="1101" w:type="dxa"/>
          </w:tcPr>
          <w:p w14:paraId="4B6AE2C2" w14:textId="77777777" w:rsidR="00356097" w:rsidRPr="007D4FD0" w:rsidRDefault="00356097" w:rsidP="00B75731">
            <w:pPr>
              <w:rPr>
                <w:color w:val="331A1A"/>
              </w:rPr>
            </w:pPr>
            <w:r w:rsidRPr="007D4FD0">
              <w:rPr>
                <w:color w:val="331A1A"/>
              </w:rPr>
              <w:t>1.</w:t>
            </w:r>
          </w:p>
        </w:tc>
        <w:tc>
          <w:tcPr>
            <w:tcW w:w="2126" w:type="dxa"/>
          </w:tcPr>
          <w:p w14:paraId="5E8A1141" w14:textId="77777777" w:rsidR="00356097" w:rsidRPr="007D4FD0" w:rsidRDefault="00356097" w:rsidP="00B75731">
            <w:pPr>
              <w:rPr>
                <w:color w:val="331A1A"/>
              </w:rPr>
            </w:pPr>
            <w:r w:rsidRPr="007D4FD0">
              <w:rPr>
                <w:color w:val="331A1A"/>
              </w:rPr>
              <w:t>Цена договора</w:t>
            </w:r>
          </w:p>
        </w:tc>
        <w:tc>
          <w:tcPr>
            <w:tcW w:w="3827" w:type="dxa"/>
          </w:tcPr>
          <w:p w14:paraId="71C4D037"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Начальную (максимальную) цену договора</w:t>
            </w:r>
          </w:p>
        </w:tc>
        <w:tc>
          <w:tcPr>
            <w:tcW w:w="2516" w:type="dxa"/>
            <w:vMerge w:val="restart"/>
          </w:tcPr>
          <w:p w14:paraId="2674B383" w14:textId="77777777" w:rsidR="00356097" w:rsidRPr="007D4FD0" w:rsidRDefault="00356097" w:rsidP="00B75731">
            <w:pPr>
              <w:rPr>
                <w:color w:val="331A1A"/>
              </w:rPr>
            </w:pPr>
            <w:r w:rsidRPr="007D4FD0">
              <w:rPr>
                <w:color w:val="331A1A"/>
              </w:rPr>
              <w:t>Не менее 20%</w:t>
            </w:r>
          </w:p>
        </w:tc>
      </w:tr>
      <w:tr w:rsidR="00356097" w:rsidRPr="007D4FD0" w14:paraId="06B766C2" w14:textId="77777777" w:rsidTr="00B75731">
        <w:tc>
          <w:tcPr>
            <w:tcW w:w="1101" w:type="dxa"/>
          </w:tcPr>
          <w:p w14:paraId="29EBC193" w14:textId="77777777" w:rsidR="00356097" w:rsidRPr="007D4FD0" w:rsidRDefault="00356097" w:rsidP="00B75731">
            <w:pPr>
              <w:rPr>
                <w:color w:val="331A1A"/>
              </w:rPr>
            </w:pPr>
            <w:r w:rsidRPr="007D4FD0">
              <w:rPr>
                <w:color w:val="331A1A"/>
              </w:rPr>
              <w:lastRenderedPageBreak/>
              <w:t>2.</w:t>
            </w:r>
          </w:p>
        </w:tc>
        <w:tc>
          <w:tcPr>
            <w:tcW w:w="2126" w:type="dxa"/>
          </w:tcPr>
          <w:p w14:paraId="546DDC39" w14:textId="77777777" w:rsidR="00356097" w:rsidRPr="007D4FD0" w:rsidRDefault="00356097" w:rsidP="00B75731">
            <w:pPr>
              <w:rPr>
                <w:color w:val="331A1A"/>
              </w:rPr>
            </w:pPr>
            <w:r w:rsidRPr="007D4FD0">
              <w:rPr>
                <w:color w:val="331A1A"/>
              </w:rPr>
              <w:t>Цена единицы товара, работы, услуги</w:t>
            </w:r>
          </w:p>
        </w:tc>
        <w:tc>
          <w:tcPr>
            <w:tcW w:w="3827" w:type="dxa"/>
            <w:vMerge w:val="restart"/>
          </w:tcPr>
          <w:p w14:paraId="15A65CEA"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Начальную (максимальную) цену единицы товара, работы, услуги и максимальное значение цены договора</w:t>
            </w:r>
          </w:p>
        </w:tc>
        <w:tc>
          <w:tcPr>
            <w:tcW w:w="2516" w:type="dxa"/>
            <w:vMerge/>
          </w:tcPr>
          <w:p w14:paraId="2A472732" w14:textId="77777777" w:rsidR="00356097" w:rsidRPr="007D4FD0" w:rsidRDefault="00356097" w:rsidP="00B75731">
            <w:pPr>
              <w:pStyle w:val="ConsPlusNormal"/>
              <w:ind w:firstLine="0"/>
              <w:jc w:val="both"/>
              <w:rPr>
                <w:color w:val="331A1A"/>
              </w:rPr>
            </w:pPr>
          </w:p>
        </w:tc>
      </w:tr>
      <w:tr w:rsidR="00356097" w:rsidRPr="007D4FD0" w14:paraId="068D5114" w14:textId="77777777" w:rsidTr="00B75731">
        <w:tc>
          <w:tcPr>
            <w:tcW w:w="1101" w:type="dxa"/>
          </w:tcPr>
          <w:p w14:paraId="44EDDFCA" w14:textId="77777777" w:rsidR="00356097" w:rsidRPr="007D4FD0" w:rsidRDefault="00356097" w:rsidP="00B75731">
            <w:pPr>
              <w:rPr>
                <w:color w:val="331A1A"/>
              </w:rPr>
            </w:pPr>
            <w:r w:rsidRPr="007D4FD0">
              <w:rPr>
                <w:color w:val="331A1A"/>
              </w:rPr>
              <w:t>3.</w:t>
            </w:r>
          </w:p>
        </w:tc>
        <w:tc>
          <w:tcPr>
            <w:tcW w:w="2126" w:type="dxa"/>
          </w:tcPr>
          <w:p w14:paraId="74AF34E0" w14:textId="77777777" w:rsidR="00356097" w:rsidRPr="007D4FD0" w:rsidRDefault="00356097" w:rsidP="00B75731">
            <w:pPr>
              <w:rPr>
                <w:color w:val="331A1A"/>
              </w:rPr>
            </w:pPr>
            <w:r w:rsidRPr="007D4FD0">
              <w:rPr>
                <w:color w:val="331A1A"/>
              </w:rPr>
              <w:t>Коэффициент снижения</w:t>
            </w:r>
          </w:p>
        </w:tc>
        <w:tc>
          <w:tcPr>
            <w:tcW w:w="3827" w:type="dxa"/>
            <w:vMerge/>
          </w:tcPr>
          <w:p w14:paraId="008C762E" w14:textId="77777777" w:rsidR="00356097" w:rsidRPr="007D4FD0" w:rsidRDefault="00356097" w:rsidP="00B75731">
            <w:pPr>
              <w:pStyle w:val="ConsPlusNormal"/>
              <w:ind w:firstLine="0"/>
              <w:jc w:val="both"/>
              <w:rPr>
                <w:color w:val="331A1A"/>
              </w:rPr>
            </w:pPr>
          </w:p>
        </w:tc>
        <w:tc>
          <w:tcPr>
            <w:tcW w:w="2516" w:type="dxa"/>
            <w:vMerge/>
          </w:tcPr>
          <w:p w14:paraId="279E7F7B" w14:textId="77777777" w:rsidR="00356097" w:rsidRPr="007D4FD0" w:rsidRDefault="00356097" w:rsidP="00B75731">
            <w:pPr>
              <w:pStyle w:val="ConsPlusNormal"/>
              <w:ind w:firstLine="0"/>
              <w:jc w:val="both"/>
              <w:rPr>
                <w:color w:val="331A1A"/>
              </w:rPr>
            </w:pPr>
          </w:p>
        </w:tc>
      </w:tr>
      <w:tr w:rsidR="00356097" w:rsidRPr="007D4FD0" w14:paraId="3FE4FE2C" w14:textId="77777777" w:rsidTr="00B75731">
        <w:tc>
          <w:tcPr>
            <w:tcW w:w="1101" w:type="dxa"/>
          </w:tcPr>
          <w:p w14:paraId="766C1E81" w14:textId="77777777" w:rsidR="00356097" w:rsidRPr="007D4FD0" w:rsidRDefault="00356097" w:rsidP="00B75731">
            <w:pPr>
              <w:rPr>
                <w:color w:val="331A1A"/>
              </w:rPr>
            </w:pPr>
            <w:r w:rsidRPr="007D4FD0">
              <w:rPr>
                <w:color w:val="331A1A"/>
              </w:rPr>
              <w:t>4.</w:t>
            </w:r>
          </w:p>
        </w:tc>
        <w:tc>
          <w:tcPr>
            <w:tcW w:w="2126" w:type="dxa"/>
          </w:tcPr>
          <w:p w14:paraId="2CDB1FD5" w14:textId="77777777" w:rsidR="00356097" w:rsidRPr="007D4FD0" w:rsidRDefault="00356097" w:rsidP="00B75731">
            <w:pPr>
              <w:rPr>
                <w:color w:val="331A1A"/>
              </w:rPr>
            </w:pPr>
            <w:r w:rsidRPr="007D4FD0">
              <w:rPr>
                <w:color w:val="331A1A"/>
              </w:rPr>
              <w:t>Переменная, применяемая в формуле цены</w:t>
            </w:r>
          </w:p>
        </w:tc>
        <w:tc>
          <w:tcPr>
            <w:tcW w:w="3827" w:type="dxa"/>
          </w:tcPr>
          <w:p w14:paraId="6D60EBE5" w14:textId="77777777" w:rsidR="00356097" w:rsidRPr="007D4FD0" w:rsidRDefault="00356097" w:rsidP="00B75731">
            <w:pPr>
              <w:rPr>
                <w:color w:val="331A1A"/>
              </w:rPr>
            </w:pPr>
            <w:r w:rsidRPr="007D4FD0">
              <w:rPr>
                <w:color w:val="331A1A"/>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16" w:type="dxa"/>
            <w:vMerge/>
          </w:tcPr>
          <w:p w14:paraId="3A468EE7" w14:textId="77777777" w:rsidR="00356097" w:rsidRPr="007D4FD0" w:rsidRDefault="00356097" w:rsidP="00B75731">
            <w:pPr>
              <w:pStyle w:val="ConsPlusNormal"/>
              <w:ind w:firstLine="0"/>
              <w:jc w:val="both"/>
              <w:rPr>
                <w:color w:val="331A1A"/>
              </w:rPr>
            </w:pPr>
          </w:p>
        </w:tc>
      </w:tr>
      <w:tr w:rsidR="00356097" w:rsidRPr="007D4FD0" w14:paraId="105C8AF0" w14:textId="77777777" w:rsidTr="00B75731">
        <w:tc>
          <w:tcPr>
            <w:tcW w:w="9570" w:type="dxa"/>
            <w:gridSpan w:val="4"/>
          </w:tcPr>
          <w:p w14:paraId="4EF7B80C"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Нестоимостные критерии оценки заявок:</w:t>
            </w:r>
          </w:p>
        </w:tc>
      </w:tr>
      <w:tr w:rsidR="00356097" w:rsidRPr="007D4FD0" w14:paraId="5CD391D0" w14:textId="77777777" w:rsidTr="00B75731">
        <w:tc>
          <w:tcPr>
            <w:tcW w:w="1101" w:type="dxa"/>
          </w:tcPr>
          <w:p w14:paraId="494AE637" w14:textId="77777777" w:rsidR="00356097" w:rsidRPr="007D4FD0" w:rsidRDefault="00356097" w:rsidP="00B75731">
            <w:pPr>
              <w:rPr>
                <w:color w:val="331A1A"/>
              </w:rPr>
            </w:pPr>
            <w:r w:rsidRPr="007D4FD0">
              <w:rPr>
                <w:color w:val="331A1A"/>
              </w:rPr>
              <w:t>5.</w:t>
            </w:r>
          </w:p>
        </w:tc>
        <w:tc>
          <w:tcPr>
            <w:tcW w:w="2126" w:type="dxa"/>
          </w:tcPr>
          <w:p w14:paraId="596E9B54" w14:textId="77777777" w:rsidR="00356097" w:rsidRPr="007D4FD0" w:rsidRDefault="00356097" w:rsidP="00B75731">
            <w:pPr>
              <w:rPr>
                <w:color w:val="331A1A"/>
              </w:rPr>
            </w:pPr>
            <w:r w:rsidRPr="007D4FD0">
              <w:rPr>
                <w:color w:val="331A1A"/>
              </w:rPr>
              <w:t>Квалификация участника и (или) коллектива его сотрудников (в том числе опыт, образование, квалификация персонала, деловая репутация)</w:t>
            </w:r>
          </w:p>
        </w:tc>
        <w:tc>
          <w:tcPr>
            <w:tcW w:w="3827" w:type="dxa"/>
            <w:vMerge w:val="restart"/>
          </w:tcPr>
          <w:p w14:paraId="0349CD12" w14:textId="77777777" w:rsidR="00356097" w:rsidRPr="007D4FD0" w:rsidRDefault="00356097" w:rsidP="00B75731">
            <w:pPr>
              <w:rPr>
                <w:color w:val="331A1A"/>
              </w:rPr>
            </w:pPr>
            <w:r w:rsidRPr="007D4FD0">
              <w:rPr>
                <w:color w:val="331A1A"/>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414CE010" w14:textId="77777777" w:rsidR="00356097" w:rsidRPr="007D4FD0" w:rsidRDefault="00356097" w:rsidP="00B75731">
            <w:pPr>
              <w:rPr>
                <w:color w:val="331A1A"/>
              </w:rPr>
            </w:pPr>
            <w:r w:rsidRPr="007D4FD0">
              <w:rPr>
                <w:color w:val="331A1A"/>
              </w:rPr>
              <w:t>формы для заполнения участником по соответствующему предмету оценки (например, таблица, отражающая опыт участника);</w:t>
            </w:r>
          </w:p>
          <w:p w14:paraId="3D3CAC51"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16" w:type="dxa"/>
            <w:vMerge w:val="restart"/>
          </w:tcPr>
          <w:p w14:paraId="5BAB7C7C"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Не более 70%</w:t>
            </w:r>
          </w:p>
        </w:tc>
      </w:tr>
      <w:tr w:rsidR="00356097" w:rsidRPr="007D4FD0" w14:paraId="4EE96687" w14:textId="77777777" w:rsidTr="00B75731">
        <w:tc>
          <w:tcPr>
            <w:tcW w:w="1101" w:type="dxa"/>
          </w:tcPr>
          <w:p w14:paraId="3B8DC090" w14:textId="77777777" w:rsidR="00356097" w:rsidRPr="007D4FD0" w:rsidRDefault="00356097" w:rsidP="00B75731">
            <w:pPr>
              <w:rPr>
                <w:color w:val="331A1A"/>
              </w:rPr>
            </w:pPr>
            <w:r w:rsidRPr="007D4FD0">
              <w:rPr>
                <w:color w:val="331A1A"/>
              </w:rPr>
              <w:t>6.</w:t>
            </w:r>
          </w:p>
        </w:tc>
        <w:tc>
          <w:tcPr>
            <w:tcW w:w="2126" w:type="dxa"/>
          </w:tcPr>
          <w:p w14:paraId="482132A6"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Качество товара (работ, услуг)</w:t>
            </w:r>
          </w:p>
        </w:tc>
        <w:tc>
          <w:tcPr>
            <w:tcW w:w="3827" w:type="dxa"/>
            <w:vMerge/>
          </w:tcPr>
          <w:p w14:paraId="3CA0D815" w14:textId="77777777" w:rsidR="00356097" w:rsidRPr="007D4FD0" w:rsidRDefault="00356097" w:rsidP="00B75731">
            <w:pPr>
              <w:pStyle w:val="ConsPlusNormal"/>
              <w:ind w:firstLine="0"/>
              <w:jc w:val="both"/>
              <w:rPr>
                <w:color w:val="331A1A"/>
              </w:rPr>
            </w:pPr>
          </w:p>
        </w:tc>
        <w:tc>
          <w:tcPr>
            <w:tcW w:w="2516" w:type="dxa"/>
            <w:vMerge/>
          </w:tcPr>
          <w:p w14:paraId="018E65F0" w14:textId="77777777" w:rsidR="00356097" w:rsidRPr="007D4FD0" w:rsidRDefault="00356097" w:rsidP="00B75731">
            <w:pPr>
              <w:pStyle w:val="ConsPlusNormal"/>
              <w:ind w:firstLine="0"/>
              <w:jc w:val="both"/>
              <w:rPr>
                <w:color w:val="331A1A"/>
              </w:rPr>
            </w:pPr>
          </w:p>
        </w:tc>
      </w:tr>
      <w:tr w:rsidR="00356097" w:rsidRPr="007D4FD0" w14:paraId="34FDEE42" w14:textId="77777777" w:rsidTr="00B75731">
        <w:tc>
          <w:tcPr>
            <w:tcW w:w="1101" w:type="dxa"/>
          </w:tcPr>
          <w:p w14:paraId="6B0F27AD" w14:textId="77777777" w:rsidR="00356097" w:rsidRPr="007D4FD0" w:rsidRDefault="00356097" w:rsidP="00B75731">
            <w:pPr>
              <w:rPr>
                <w:color w:val="331A1A"/>
              </w:rPr>
            </w:pPr>
            <w:r w:rsidRPr="007D4FD0">
              <w:rPr>
                <w:color w:val="331A1A"/>
              </w:rPr>
              <w:t>7.</w:t>
            </w:r>
          </w:p>
        </w:tc>
        <w:tc>
          <w:tcPr>
            <w:tcW w:w="2126" w:type="dxa"/>
          </w:tcPr>
          <w:p w14:paraId="3F720CF6"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t>Срок поставки товара (выполнения работ, оказания услуг)</w:t>
            </w:r>
          </w:p>
        </w:tc>
        <w:tc>
          <w:tcPr>
            <w:tcW w:w="3827" w:type="dxa"/>
          </w:tcPr>
          <w:p w14:paraId="15680F9D" w14:textId="77777777" w:rsidR="00356097" w:rsidRPr="007D4FD0" w:rsidRDefault="00356097" w:rsidP="00B75731">
            <w:pPr>
              <w:rPr>
                <w:color w:val="331A1A"/>
              </w:rPr>
            </w:pPr>
            <w:r w:rsidRPr="007D4FD0">
              <w:rPr>
                <w:color w:val="331A1A"/>
              </w:rPr>
              <w:t>Единица измерения срока (периода) поставки товара (выполнения работ, оказания услуг) с даты заключения договора: квартал, месяц, неделя, день;</w:t>
            </w:r>
          </w:p>
          <w:p w14:paraId="542BB022" w14:textId="77777777" w:rsidR="00356097" w:rsidRPr="007D4FD0" w:rsidRDefault="00356097" w:rsidP="00B75731">
            <w:pPr>
              <w:rPr>
                <w:color w:val="331A1A"/>
              </w:rPr>
            </w:pPr>
            <w:r w:rsidRPr="007D4FD0">
              <w:rPr>
                <w:color w:val="331A1A"/>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2B10E7BD" w14:textId="77777777" w:rsidR="00356097" w:rsidRPr="007D4FD0" w:rsidRDefault="00356097" w:rsidP="00B75731">
            <w:pPr>
              <w:rPr>
                <w:color w:val="331A1A"/>
              </w:rPr>
            </w:pPr>
            <w:r w:rsidRPr="007D4FD0">
              <w:rPr>
                <w:color w:val="331A1A"/>
              </w:rPr>
              <w:t xml:space="preserve">минимальный срок поставки товара (выполнения работ, оказания услуг), установленный Заказчиком в </w:t>
            </w:r>
            <w:r w:rsidRPr="007D4FD0">
              <w:rPr>
                <w:color w:val="331A1A"/>
              </w:rPr>
              <w:lastRenderedPageBreak/>
              <w:t>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 он принимается равным нулю</w:t>
            </w:r>
          </w:p>
        </w:tc>
        <w:tc>
          <w:tcPr>
            <w:tcW w:w="2516" w:type="dxa"/>
          </w:tcPr>
          <w:p w14:paraId="4296F9E7" w14:textId="77777777" w:rsidR="00356097" w:rsidRPr="007D4FD0" w:rsidRDefault="00356097" w:rsidP="00B75731">
            <w:pPr>
              <w:pStyle w:val="ConsPlusNormal"/>
              <w:ind w:firstLine="0"/>
              <w:jc w:val="both"/>
              <w:rPr>
                <w:color w:val="331A1A"/>
              </w:rPr>
            </w:pPr>
            <w:r w:rsidRPr="007D4FD0">
              <w:rPr>
                <w:rFonts w:ascii="Times New Roman" w:hAnsi="Times New Roman"/>
                <w:color w:val="331A1A"/>
                <w:sz w:val="22"/>
              </w:rPr>
              <w:lastRenderedPageBreak/>
              <w:t>Не более 50%</w:t>
            </w:r>
          </w:p>
        </w:tc>
      </w:tr>
    </w:tbl>
    <w:p w14:paraId="0CAA1D91" w14:textId="77777777" w:rsidR="00356097" w:rsidRPr="007D4FD0" w:rsidRDefault="00356097" w:rsidP="00356097">
      <w:pPr>
        <w:pStyle w:val="ConsPlusNormal"/>
        <w:ind w:firstLine="540"/>
        <w:jc w:val="both"/>
        <w:rPr>
          <w:color w:val="331A1A"/>
        </w:rPr>
      </w:pPr>
    </w:p>
    <w:p w14:paraId="753CF101"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6. Оценка заявок (оферт) осуществляется в следующем порядке.</w:t>
      </w:r>
    </w:p>
    <w:p w14:paraId="3DF6AF72"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а)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14:paraId="3BB57A76"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б) Итоговый рейтинг заявки (оферты) рассчитывается путем сложения рейтингов по каждому из критериев оценки заявок (оферт),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3C27D6BC"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в)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F65CA47"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г) Рейтинг, присуждаемый заявке (оферте) по стоимостным критериям оценки, определяется по формуле:</w:t>
      </w:r>
    </w:p>
    <w:p w14:paraId="5F0DF9C8" w14:textId="77777777" w:rsidR="00356097" w:rsidRPr="007D4FD0" w:rsidRDefault="00356097" w:rsidP="00356097">
      <w:pPr>
        <w:pStyle w:val="ConsPlusNormal"/>
        <w:ind w:firstLine="540"/>
        <w:jc w:val="both"/>
        <w:rPr>
          <w:color w:val="331A1A"/>
        </w:rPr>
      </w:pPr>
    </w:p>
    <w:p w14:paraId="36344E64" w14:textId="6167CD8F" w:rsidR="00356097" w:rsidRPr="007D4FD0" w:rsidRDefault="00356097" w:rsidP="00356097">
      <w:pPr>
        <w:pStyle w:val="ConsPlusNormal"/>
        <w:ind w:firstLine="540"/>
        <w:jc w:val="both"/>
        <w:rPr>
          <w:color w:val="331A1A"/>
        </w:rPr>
      </w:pPr>
      <w:r w:rsidRPr="007D4FD0">
        <w:rPr>
          <w:noProof/>
          <w:color w:val="331A1A"/>
          <w:position w:val="-24"/>
        </w:rPr>
        <w:drawing>
          <wp:inline distT="0" distB="0" distL="0" distR="0" wp14:anchorId="1D3A551D" wp14:editId="6DEE1350">
            <wp:extent cx="140017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14:paraId="0FB018EA" w14:textId="77777777" w:rsidR="00356097" w:rsidRPr="007D4FD0" w:rsidRDefault="00356097" w:rsidP="00356097">
      <w:pPr>
        <w:pStyle w:val="ConsPlusNormal"/>
        <w:ind w:firstLine="540"/>
        <w:jc w:val="both"/>
        <w:rPr>
          <w:color w:val="331A1A"/>
        </w:rPr>
      </w:pPr>
    </w:p>
    <w:p w14:paraId="71B88087"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где:</w:t>
      </w:r>
    </w:p>
    <w:p w14:paraId="4E27ABBC"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Ra</w:t>
      </w:r>
      <w:r w:rsidRPr="007D4FD0">
        <w:rPr>
          <w:rFonts w:ascii="Times New Roman" w:hAnsi="Times New Roman"/>
          <w:color w:val="331A1A"/>
          <w:sz w:val="30"/>
          <w:vertAlign w:val="subscript"/>
        </w:rPr>
        <w:t>i</w:t>
      </w:r>
      <w:r w:rsidRPr="007D4FD0">
        <w:rPr>
          <w:rFonts w:ascii="Times New Roman" w:hAnsi="Times New Roman"/>
          <w:color w:val="331A1A"/>
          <w:sz w:val="30"/>
        </w:rPr>
        <w:t xml:space="preserve"> – рейтинг, присуждаемый i-й заявке (оферте) по критерию;</w:t>
      </w:r>
    </w:p>
    <w:p w14:paraId="62F42C54"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A</w:t>
      </w:r>
      <w:r w:rsidRPr="007D4FD0">
        <w:rPr>
          <w:rFonts w:ascii="Times New Roman" w:hAnsi="Times New Roman"/>
          <w:color w:val="331A1A"/>
          <w:sz w:val="30"/>
          <w:vertAlign w:val="subscript"/>
        </w:rPr>
        <w:t>max</w:t>
      </w:r>
      <w:r w:rsidRPr="007D4FD0">
        <w:rPr>
          <w:rFonts w:ascii="Times New Roman" w:hAnsi="Times New Roman"/>
          <w:color w:val="331A1A"/>
          <w:sz w:val="30"/>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14:paraId="4C5574F9"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A</w:t>
      </w:r>
      <w:r w:rsidRPr="007D4FD0">
        <w:rPr>
          <w:rFonts w:ascii="Times New Roman" w:hAnsi="Times New Roman"/>
          <w:color w:val="331A1A"/>
          <w:sz w:val="30"/>
          <w:vertAlign w:val="subscript"/>
        </w:rPr>
        <w:t>i</w:t>
      </w:r>
      <w:r w:rsidRPr="007D4FD0">
        <w:rPr>
          <w:rFonts w:ascii="Times New Roman" w:hAnsi="Times New Roman"/>
          <w:color w:val="331A1A"/>
          <w:sz w:val="30"/>
        </w:rPr>
        <w:t xml:space="preserve"> – цена договора; цена единицы товара, работы, услуги; коэффициент снижения; переменная, предложенная (предложенный) i-м участником.</w:t>
      </w:r>
    </w:p>
    <w:p w14:paraId="057541DD"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 xml:space="preserve">д) Для получения рейтинга заявок по критериям «Квалификация </w:t>
      </w:r>
      <w:r w:rsidRPr="007D4FD0">
        <w:rPr>
          <w:rFonts w:ascii="Times New Roman" w:hAnsi="Times New Roman"/>
          <w:color w:val="331A1A"/>
          <w:sz w:val="30"/>
        </w:rPr>
        <w:lastRenderedPageBreak/>
        <w:t>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7E6C60BF"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е) Рейтинг, присуждаемый заявке (оферте) по критерию «Срок поставки товара (выполнения работ, оказания услуг)», определяется по формуле:</w:t>
      </w:r>
    </w:p>
    <w:p w14:paraId="1EC878B3" w14:textId="77777777" w:rsidR="00356097" w:rsidRPr="007D4FD0" w:rsidRDefault="00356097" w:rsidP="00356097">
      <w:pPr>
        <w:pStyle w:val="ConsPlusNormal"/>
        <w:ind w:firstLine="540"/>
        <w:jc w:val="both"/>
        <w:rPr>
          <w:color w:val="331A1A"/>
        </w:rPr>
      </w:pPr>
    </w:p>
    <w:p w14:paraId="0BCB2181" w14:textId="6A42DC87" w:rsidR="00356097" w:rsidRPr="007D4FD0" w:rsidRDefault="00356097" w:rsidP="00356097">
      <w:pPr>
        <w:pStyle w:val="ConsPlusNormal"/>
        <w:ind w:firstLine="540"/>
        <w:jc w:val="both"/>
        <w:rPr>
          <w:color w:val="331A1A"/>
          <w:sz w:val="26"/>
          <w:szCs w:val="26"/>
        </w:rPr>
      </w:pPr>
      <w:r w:rsidRPr="007D4FD0">
        <w:rPr>
          <w:noProof/>
          <w:color w:val="331A1A"/>
          <w:position w:val="-23"/>
          <w:sz w:val="26"/>
          <w:szCs w:val="26"/>
        </w:rPr>
        <w:drawing>
          <wp:inline distT="0" distB="0" distL="0" distR="0" wp14:anchorId="61E0061C" wp14:editId="1501345F">
            <wp:extent cx="150495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p w14:paraId="0AD1075E" w14:textId="77777777" w:rsidR="00356097" w:rsidRPr="007D4FD0" w:rsidRDefault="00356097" w:rsidP="00356097">
      <w:pPr>
        <w:pStyle w:val="ConsPlusNormal"/>
        <w:ind w:firstLine="540"/>
        <w:jc w:val="both"/>
        <w:rPr>
          <w:color w:val="331A1A"/>
        </w:rPr>
      </w:pPr>
    </w:p>
    <w:p w14:paraId="101448CA"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 xml:space="preserve">где: </w:t>
      </w:r>
    </w:p>
    <w:p w14:paraId="7539243A"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R</w:t>
      </w:r>
      <w:r w:rsidRPr="007D4FD0">
        <w:rPr>
          <w:rFonts w:ascii="Times New Roman" w:hAnsi="Times New Roman"/>
          <w:color w:val="331A1A"/>
          <w:sz w:val="30"/>
          <w:vertAlign w:val="subscript"/>
        </w:rPr>
        <w:t>Bi</w:t>
      </w:r>
      <w:r w:rsidRPr="007D4FD0">
        <w:rPr>
          <w:rFonts w:ascii="Times New Roman" w:hAnsi="Times New Roman"/>
          <w:color w:val="331A1A"/>
          <w:sz w:val="30"/>
        </w:rPr>
        <w:t xml:space="preserve"> – рейтинг, присуждаемый i-й заявке (оферте) по указанному критерию;</w:t>
      </w:r>
    </w:p>
    <w:p w14:paraId="2C2FC3C7"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B</w:t>
      </w:r>
      <w:r w:rsidRPr="007D4FD0">
        <w:rPr>
          <w:rFonts w:ascii="Times New Roman" w:hAnsi="Times New Roman"/>
          <w:color w:val="331A1A"/>
          <w:sz w:val="30"/>
          <w:vertAlign w:val="superscript"/>
        </w:rPr>
        <w:t>max</w:t>
      </w:r>
      <w:r w:rsidRPr="007D4FD0">
        <w:rPr>
          <w:rFonts w:ascii="Times New Roman" w:hAnsi="Times New Roman"/>
          <w:color w:val="331A1A"/>
          <w:sz w:val="30"/>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3F7662C3"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B</w:t>
      </w:r>
      <w:r w:rsidRPr="007D4FD0">
        <w:rPr>
          <w:rFonts w:ascii="Times New Roman" w:hAnsi="Times New Roman"/>
          <w:color w:val="331A1A"/>
          <w:sz w:val="30"/>
          <w:vertAlign w:val="superscript"/>
        </w:rPr>
        <w:t>min</w:t>
      </w:r>
      <w:r w:rsidRPr="007D4FD0">
        <w:rPr>
          <w:rFonts w:ascii="Times New Roman" w:hAnsi="Times New Roman"/>
          <w:color w:val="331A1A"/>
          <w:sz w:val="30"/>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3BB7B8E5"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B</w:t>
      </w:r>
      <w:r w:rsidRPr="007D4FD0">
        <w:rPr>
          <w:rFonts w:ascii="Times New Roman" w:hAnsi="Times New Roman"/>
          <w:color w:val="331A1A"/>
          <w:sz w:val="30"/>
          <w:vertAlign w:val="superscript"/>
        </w:rPr>
        <w:t>i</w:t>
      </w:r>
      <w:r w:rsidRPr="007D4FD0">
        <w:rPr>
          <w:rFonts w:ascii="Times New Roman" w:hAnsi="Times New Roman"/>
          <w:color w:val="331A1A"/>
          <w:sz w:val="30"/>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123CEBCE" w14:textId="77777777" w:rsidR="00356097" w:rsidRPr="007D4FD0" w:rsidRDefault="00356097" w:rsidP="00356097">
      <w:pPr>
        <w:pStyle w:val="ConsPlusNormal"/>
        <w:ind w:firstLine="709"/>
        <w:jc w:val="both"/>
        <w:rPr>
          <w:rFonts w:ascii="Times New Roman" w:hAnsi="Times New Roman"/>
          <w:color w:val="331A1A"/>
          <w:sz w:val="30"/>
        </w:rPr>
      </w:pPr>
      <w:r w:rsidRPr="007D4FD0">
        <w:rPr>
          <w:rFonts w:ascii="Times New Roman" w:hAnsi="Times New Roman"/>
          <w:color w:val="331A1A"/>
          <w:sz w:val="30"/>
        </w:rPr>
        <w:t>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случае Заказчик вправе объявить о проведении конкурса, запроса предложений, открытого конкурентного отбора, запроса оферт повторно. При этом Заказчик вправе внести изменения в документацию о закупке.</w:t>
      </w:r>
    </w:p>
    <w:p w14:paraId="462F03AB" w14:textId="77777777" w:rsidR="00356097" w:rsidRPr="007D4FD0" w:rsidRDefault="00356097" w:rsidP="00356097">
      <w:pPr>
        <w:spacing w:line="192" w:lineRule="auto"/>
        <w:jc w:val="both"/>
        <w:rPr>
          <w:color w:val="331A1A"/>
          <w:sz w:val="30"/>
          <w:szCs w:val="30"/>
        </w:rPr>
      </w:pPr>
    </w:p>
    <w:p w14:paraId="14AC9C0D" w14:textId="77777777" w:rsidR="00356097" w:rsidRPr="007D4FD0" w:rsidRDefault="00356097" w:rsidP="00356097">
      <w:pPr>
        <w:rPr>
          <w:color w:val="331A1A"/>
        </w:rPr>
      </w:pPr>
    </w:p>
    <w:p w14:paraId="3CEB6BE6" w14:textId="77777777" w:rsidR="00356097" w:rsidRPr="007D4FD0" w:rsidRDefault="00356097" w:rsidP="00356097">
      <w:pPr>
        <w:rPr>
          <w:color w:val="331A1A"/>
        </w:rPr>
      </w:pPr>
      <w:bookmarkStart w:id="89" w:name="_GoBack"/>
      <w:bookmarkEnd w:id="89"/>
    </w:p>
    <w:sectPr w:rsidR="00356097" w:rsidRPr="007D4FD0" w:rsidSect="0035609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8696C"/>
    <w:multiLevelType w:val="multilevel"/>
    <w:tmpl w:val="2A6E08AA"/>
    <w:lvl w:ilvl="0">
      <w:start w:val="1"/>
      <w:numFmt w:val="decimal"/>
      <w:lvlText w:val="%1."/>
      <w:lvlJc w:val="left"/>
      <w:pPr>
        <w:tabs>
          <w:tab w:val="num" w:pos="720"/>
        </w:tabs>
        <w:ind w:left="720" w:hanging="360"/>
      </w:pPr>
    </w:lvl>
    <w:lvl w:ilvl="1">
      <w:start w:val="12"/>
      <w:numFmt w:val="decimal"/>
      <w:isLgl/>
      <w:lvlText w:val="%1.%2"/>
      <w:lvlJc w:val="left"/>
      <w:pPr>
        <w:ind w:left="1680" w:hanging="1140"/>
      </w:pPr>
      <w:rPr>
        <w:rFonts w:hint="default"/>
      </w:rPr>
    </w:lvl>
    <w:lvl w:ilvl="2">
      <w:start w:val="2019"/>
      <w:numFmt w:val="decimal"/>
      <w:isLgl/>
      <w:lvlText w:val="%1.%2.%3"/>
      <w:lvlJc w:val="left"/>
      <w:pPr>
        <w:ind w:left="185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400" w:hanging="11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3D937BC3"/>
    <w:multiLevelType w:val="hybridMultilevel"/>
    <w:tmpl w:val="37CC0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F763F3"/>
    <w:multiLevelType w:val="hybridMultilevel"/>
    <w:tmpl w:val="D706C3C0"/>
    <w:lvl w:ilvl="0" w:tplc="DD6AED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49363A6"/>
    <w:multiLevelType w:val="hybridMultilevel"/>
    <w:tmpl w:val="DFB82292"/>
    <w:lvl w:ilvl="0" w:tplc="B9FEE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0903508"/>
    <w:multiLevelType w:val="multilevel"/>
    <w:tmpl w:val="81BEB9B6"/>
    <w:lvl w:ilvl="0">
      <w:start w:val="23"/>
      <w:numFmt w:val="decimal"/>
      <w:lvlText w:val="%1"/>
      <w:lvlJc w:val="left"/>
      <w:pPr>
        <w:ind w:left="1080" w:hanging="1080"/>
      </w:pPr>
      <w:rPr>
        <w:rFonts w:hint="default"/>
      </w:rPr>
    </w:lvl>
    <w:lvl w:ilvl="1">
      <w:start w:val="12"/>
      <w:numFmt w:val="decimal"/>
      <w:lvlText w:val="%1.%2"/>
      <w:lvlJc w:val="left"/>
      <w:pPr>
        <w:ind w:left="1435" w:hanging="1080"/>
      </w:pPr>
      <w:rPr>
        <w:rFonts w:hint="default"/>
      </w:rPr>
    </w:lvl>
    <w:lvl w:ilvl="2">
      <w:start w:val="2019"/>
      <w:numFmt w:val="decimal"/>
      <w:lvlText w:val="%1.%2.%3"/>
      <w:lvlJc w:val="left"/>
      <w:pPr>
        <w:ind w:left="1790" w:hanging="108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7E1E1985"/>
    <w:multiLevelType w:val="hybridMultilevel"/>
    <w:tmpl w:val="74520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8"/>
    <w:rsid w:val="0003697D"/>
    <w:rsid w:val="001A6399"/>
    <w:rsid w:val="00356097"/>
    <w:rsid w:val="003955C8"/>
    <w:rsid w:val="00505CEC"/>
    <w:rsid w:val="00557F04"/>
    <w:rsid w:val="00625AEA"/>
    <w:rsid w:val="00710F18"/>
    <w:rsid w:val="008B4527"/>
    <w:rsid w:val="00B32DA8"/>
    <w:rsid w:val="00BC7396"/>
    <w:rsid w:val="00FB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97EC"/>
  <w15:chartTrackingRefBased/>
  <w15:docId w15:val="{1DF44B2E-7AA4-4A93-8DE7-33DF5DBB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DA8"/>
    <w:pPr>
      <w:spacing w:after="200" w:line="276" w:lineRule="auto"/>
    </w:pPr>
  </w:style>
  <w:style w:type="paragraph" w:styleId="1">
    <w:name w:val="heading 1"/>
    <w:basedOn w:val="a"/>
    <w:next w:val="a"/>
    <w:link w:val="10"/>
    <w:uiPriority w:val="9"/>
    <w:qFormat/>
    <w:rsid w:val="00356097"/>
    <w:pPr>
      <w:keepNext/>
      <w:spacing w:after="0" w:line="240" w:lineRule="auto"/>
      <w:jc w:val="center"/>
      <w:outlineLvl w:val="0"/>
    </w:pPr>
    <w:rPr>
      <w:rFonts w:ascii="Times New Roman" w:eastAsia="Times New Roman" w:hAnsi="Times New Roman" w:cs="Times New Roman"/>
      <w:bCs/>
      <w:color w:val="331A1A"/>
      <w:kern w:val="32"/>
      <w:sz w:val="28"/>
      <w:szCs w:val="28"/>
      <w:lang w:eastAsia="ru-RU"/>
    </w:rPr>
  </w:style>
  <w:style w:type="paragraph" w:styleId="2">
    <w:name w:val="heading 2"/>
    <w:basedOn w:val="1"/>
    <w:next w:val="a"/>
    <w:link w:val="20"/>
    <w:uiPriority w:val="9"/>
    <w:unhideWhenUsed/>
    <w:qFormat/>
    <w:rsid w:val="00356097"/>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DA8"/>
    <w:pPr>
      <w:spacing w:after="0" w:line="240" w:lineRule="auto"/>
    </w:pPr>
    <w:rPr>
      <w:rFonts w:ascii="Calibri" w:eastAsia="Calibri" w:hAnsi="Calibri" w:cs="Calibri"/>
    </w:rPr>
  </w:style>
  <w:style w:type="table" w:styleId="a4">
    <w:name w:val="Table Grid"/>
    <w:basedOn w:val="a1"/>
    <w:uiPriority w:val="59"/>
    <w:rsid w:val="00B32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05CEC"/>
    <w:pPr>
      <w:ind w:left="720"/>
      <w:contextualSpacing/>
    </w:pPr>
  </w:style>
  <w:style w:type="character" w:customStyle="1" w:styleId="10">
    <w:name w:val="Заголовок 1 Знак"/>
    <w:basedOn w:val="a0"/>
    <w:link w:val="1"/>
    <w:uiPriority w:val="9"/>
    <w:rsid w:val="00356097"/>
    <w:rPr>
      <w:rFonts w:ascii="Times New Roman" w:eastAsia="Times New Roman" w:hAnsi="Times New Roman" w:cs="Times New Roman"/>
      <w:bCs/>
      <w:color w:val="331A1A"/>
      <w:kern w:val="32"/>
      <w:sz w:val="28"/>
      <w:szCs w:val="28"/>
      <w:lang w:eastAsia="ru-RU"/>
    </w:rPr>
  </w:style>
  <w:style w:type="character" w:customStyle="1" w:styleId="20">
    <w:name w:val="Заголовок 2 Знак"/>
    <w:basedOn w:val="a0"/>
    <w:link w:val="2"/>
    <w:uiPriority w:val="9"/>
    <w:rsid w:val="00356097"/>
    <w:rPr>
      <w:rFonts w:ascii="Times New Roman" w:eastAsia="Times New Roman" w:hAnsi="Times New Roman" w:cs="Times New Roman"/>
      <w:bCs/>
      <w:color w:val="331A1A"/>
      <w:kern w:val="32"/>
      <w:sz w:val="28"/>
      <w:szCs w:val="28"/>
      <w:lang w:eastAsia="ru-RU"/>
    </w:rPr>
  </w:style>
  <w:style w:type="character" w:customStyle="1" w:styleId="a6">
    <w:name w:val="Верхний колонтитул Знак"/>
    <w:link w:val="a7"/>
    <w:uiPriority w:val="99"/>
    <w:locked/>
    <w:rsid w:val="00356097"/>
    <w:rPr>
      <w:rFonts w:ascii="Times New Roman" w:hAnsi="Times New Roman"/>
      <w:sz w:val="20"/>
      <w:lang w:val="x-none" w:eastAsia="ru-RU"/>
    </w:rPr>
  </w:style>
  <w:style w:type="paragraph" w:styleId="a7">
    <w:name w:val="header"/>
    <w:basedOn w:val="a"/>
    <w:link w:val="a6"/>
    <w:uiPriority w:val="99"/>
    <w:unhideWhenUsed/>
    <w:rsid w:val="00356097"/>
    <w:pPr>
      <w:tabs>
        <w:tab w:val="center" w:pos="4677"/>
        <w:tab w:val="right" w:pos="9355"/>
      </w:tabs>
      <w:spacing w:after="0" w:line="240" w:lineRule="auto"/>
    </w:pPr>
    <w:rPr>
      <w:rFonts w:ascii="Times New Roman" w:hAnsi="Times New Roman"/>
      <w:sz w:val="20"/>
      <w:lang w:val="x-none" w:eastAsia="ru-RU"/>
    </w:rPr>
  </w:style>
  <w:style w:type="character" w:customStyle="1" w:styleId="11">
    <w:name w:val="Верхний колонтитул Знак1"/>
    <w:basedOn w:val="a0"/>
    <w:uiPriority w:val="99"/>
    <w:semiHidden/>
    <w:rsid w:val="00356097"/>
  </w:style>
  <w:style w:type="character" w:customStyle="1" w:styleId="12">
    <w:name w:val="Верхний колонтитул Знак12"/>
    <w:basedOn w:val="a0"/>
    <w:uiPriority w:val="99"/>
    <w:semiHidden/>
    <w:rsid w:val="00356097"/>
    <w:rPr>
      <w:rFonts w:ascii="Times New Roman" w:hAnsi="Times New Roman" w:cs="Times New Roman"/>
    </w:rPr>
  </w:style>
  <w:style w:type="character" w:customStyle="1" w:styleId="110">
    <w:name w:val="Верхний колонтитул Знак11"/>
    <w:uiPriority w:val="99"/>
    <w:semiHidden/>
    <w:rsid w:val="00356097"/>
    <w:rPr>
      <w:rFonts w:ascii="Times New Roman" w:hAnsi="Times New Roman"/>
    </w:rPr>
  </w:style>
  <w:style w:type="character" w:customStyle="1" w:styleId="a8">
    <w:name w:val="Текст выноски Знак"/>
    <w:link w:val="a9"/>
    <w:uiPriority w:val="99"/>
    <w:locked/>
    <w:rsid w:val="00356097"/>
    <w:rPr>
      <w:rFonts w:ascii="Tahoma" w:hAnsi="Tahoma"/>
      <w:sz w:val="16"/>
      <w:lang w:val="x-none" w:eastAsia="ru-RU"/>
    </w:rPr>
  </w:style>
  <w:style w:type="paragraph" w:styleId="a9">
    <w:name w:val="Balloon Text"/>
    <w:basedOn w:val="a"/>
    <w:link w:val="a8"/>
    <w:uiPriority w:val="99"/>
    <w:unhideWhenUsed/>
    <w:rsid w:val="00356097"/>
    <w:pPr>
      <w:spacing w:after="0" w:line="240" w:lineRule="auto"/>
    </w:pPr>
    <w:rPr>
      <w:rFonts w:ascii="Tahoma" w:hAnsi="Tahoma"/>
      <w:sz w:val="16"/>
      <w:lang w:val="x-none" w:eastAsia="ru-RU"/>
    </w:rPr>
  </w:style>
  <w:style w:type="character" w:customStyle="1" w:styleId="13">
    <w:name w:val="Текст выноски Знак1"/>
    <w:basedOn w:val="a0"/>
    <w:uiPriority w:val="99"/>
    <w:semiHidden/>
    <w:rsid w:val="00356097"/>
    <w:rPr>
      <w:rFonts w:ascii="Segoe UI" w:hAnsi="Segoe UI" w:cs="Segoe UI"/>
      <w:sz w:val="18"/>
      <w:szCs w:val="18"/>
    </w:rPr>
  </w:style>
  <w:style w:type="character" w:customStyle="1" w:styleId="120">
    <w:name w:val="Текст выноски Знак12"/>
    <w:basedOn w:val="a0"/>
    <w:uiPriority w:val="99"/>
    <w:semiHidden/>
    <w:rsid w:val="00356097"/>
    <w:rPr>
      <w:rFonts w:ascii="Segoe UI" w:hAnsi="Segoe UI" w:cs="Segoe UI"/>
      <w:sz w:val="18"/>
      <w:szCs w:val="18"/>
    </w:rPr>
  </w:style>
  <w:style w:type="character" w:customStyle="1" w:styleId="111">
    <w:name w:val="Текст выноски Знак11"/>
    <w:uiPriority w:val="99"/>
    <w:semiHidden/>
    <w:rsid w:val="00356097"/>
    <w:rPr>
      <w:rFonts w:ascii="Tahoma" w:hAnsi="Tahoma"/>
      <w:sz w:val="16"/>
    </w:rPr>
  </w:style>
  <w:style w:type="paragraph" w:customStyle="1" w:styleId="ConsTitle">
    <w:name w:val="ConsTitle"/>
    <w:rsid w:val="0035609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3560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560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56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5609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6097"/>
    <w:rPr>
      <w:rFonts w:ascii="Times New Roman" w:eastAsia="Times New Roman" w:hAnsi="Times New Roman" w:cs="Times New Roman"/>
      <w:sz w:val="20"/>
      <w:szCs w:val="20"/>
      <w:lang w:eastAsia="ru-RU"/>
    </w:rPr>
  </w:style>
  <w:style w:type="paragraph" w:styleId="ac">
    <w:name w:val="Body Text Indent"/>
    <w:basedOn w:val="a"/>
    <w:link w:val="ad"/>
    <w:uiPriority w:val="99"/>
    <w:rsid w:val="00356097"/>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356097"/>
    <w:rPr>
      <w:rFonts w:ascii="Times New Roman" w:eastAsia="Times New Roman" w:hAnsi="Times New Roman" w:cs="Times New Roman"/>
      <w:sz w:val="24"/>
      <w:szCs w:val="24"/>
      <w:lang w:eastAsia="ru-RU"/>
    </w:rPr>
  </w:style>
  <w:style w:type="paragraph" w:customStyle="1" w:styleId="14">
    <w:name w:val="Стиль1"/>
    <w:basedOn w:val="a"/>
    <w:link w:val="15"/>
    <w:uiPriority w:val="99"/>
    <w:rsid w:val="00356097"/>
    <w:pPr>
      <w:autoSpaceDE w:val="0"/>
      <w:autoSpaceDN w:val="0"/>
      <w:adjustRightInd w:val="0"/>
      <w:spacing w:after="0" w:line="240" w:lineRule="auto"/>
      <w:ind w:firstLine="709"/>
    </w:pPr>
    <w:rPr>
      <w:rFonts w:ascii="Times New Roman" w:eastAsia="Times New Roman" w:hAnsi="Times New Roman" w:cs="Times New Roman"/>
      <w:sz w:val="24"/>
      <w:szCs w:val="24"/>
      <w:lang w:eastAsia="ru-RU"/>
    </w:rPr>
  </w:style>
  <w:style w:type="character" w:customStyle="1" w:styleId="15">
    <w:name w:val="Стиль1 Знак"/>
    <w:link w:val="14"/>
    <w:uiPriority w:val="99"/>
    <w:locked/>
    <w:rsid w:val="00356097"/>
    <w:rPr>
      <w:rFonts w:ascii="Times New Roman" w:eastAsia="Times New Roman" w:hAnsi="Times New Roman" w:cs="Times New Roman"/>
      <w:sz w:val="24"/>
      <w:szCs w:val="24"/>
      <w:lang w:eastAsia="ru-RU"/>
    </w:rPr>
  </w:style>
  <w:style w:type="paragraph" w:customStyle="1" w:styleId="21">
    <w:name w:val="Стиль2"/>
    <w:basedOn w:val="14"/>
    <w:link w:val="22"/>
    <w:uiPriority w:val="99"/>
    <w:rsid w:val="00356097"/>
    <w:pPr>
      <w:jc w:val="both"/>
    </w:pPr>
  </w:style>
  <w:style w:type="character" w:customStyle="1" w:styleId="22">
    <w:name w:val="Стиль2 Знак"/>
    <w:link w:val="21"/>
    <w:uiPriority w:val="99"/>
    <w:locked/>
    <w:rsid w:val="00356097"/>
    <w:rPr>
      <w:rFonts w:ascii="Times New Roman" w:eastAsia="Times New Roman" w:hAnsi="Times New Roman" w:cs="Times New Roman"/>
      <w:sz w:val="24"/>
      <w:szCs w:val="24"/>
      <w:lang w:eastAsia="ru-RU"/>
    </w:rPr>
  </w:style>
  <w:style w:type="character" w:customStyle="1" w:styleId="accent">
    <w:name w:val="accent"/>
    <w:rsid w:val="00356097"/>
  </w:style>
  <w:style w:type="character" w:customStyle="1" w:styleId="blk">
    <w:name w:val="blk"/>
    <w:rsid w:val="00356097"/>
  </w:style>
  <w:style w:type="character" w:customStyle="1" w:styleId="apple-converted-space">
    <w:name w:val="apple-converted-space"/>
    <w:rsid w:val="00356097"/>
  </w:style>
  <w:style w:type="paragraph" w:styleId="ae">
    <w:name w:val="TOC Heading"/>
    <w:basedOn w:val="1"/>
    <w:next w:val="a"/>
    <w:uiPriority w:val="39"/>
    <w:semiHidden/>
    <w:unhideWhenUsed/>
    <w:qFormat/>
    <w:rsid w:val="00356097"/>
    <w:pPr>
      <w:keepLines/>
      <w:spacing w:before="480" w:line="276" w:lineRule="auto"/>
      <w:jc w:val="left"/>
      <w:outlineLvl w:val="9"/>
    </w:pPr>
    <w:rPr>
      <w:rFonts w:ascii="Cambria" w:hAnsi="Cambria"/>
      <w:b/>
      <w:color w:val="365F91"/>
      <w:kern w:val="0"/>
    </w:rPr>
  </w:style>
  <w:style w:type="paragraph" w:styleId="16">
    <w:name w:val="toc 1"/>
    <w:basedOn w:val="a"/>
    <w:next w:val="a"/>
    <w:autoRedefine/>
    <w:uiPriority w:val="39"/>
    <w:unhideWhenUsed/>
    <w:qFormat/>
    <w:rsid w:val="00356097"/>
    <w:pPr>
      <w:tabs>
        <w:tab w:val="right" w:leader="dot" w:pos="9685"/>
      </w:tabs>
      <w:spacing w:after="0" w:line="240" w:lineRule="auto"/>
    </w:pPr>
    <w:rPr>
      <w:rFonts w:ascii="Times New Roman" w:eastAsia="Times New Roman" w:hAnsi="Times New Roman" w:cs="Times New Roman"/>
      <w:noProof/>
      <w:sz w:val="23"/>
      <w:szCs w:val="23"/>
      <w:lang w:eastAsia="ru-RU"/>
    </w:rPr>
  </w:style>
  <w:style w:type="paragraph" w:styleId="23">
    <w:name w:val="toc 2"/>
    <w:basedOn w:val="a"/>
    <w:next w:val="a"/>
    <w:autoRedefine/>
    <w:uiPriority w:val="39"/>
    <w:unhideWhenUsed/>
    <w:qFormat/>
    <w:rsid w:val="00356097"/>
    <w:pPr>
      <w:tabs>
        <w:tab w:val="right" w:leader="dot" w:pos="9685"/>
      </w:tabs>
      <w:spacing w:after="0" w:line="240" w:lineRule="auto"/>
    </w:pPr>
    <w:rPr>
      <w:rFonts w:ascii="Times New Roman" w:eastAsia="Times New Roman" w:hAnsi="Times New Roman" w:cs="Times New Roman"/>
      <w:noProof/>
      <w:sz w:val="23"/>
      <w:szCs w:val="23"/>
      <w:lang w:eastAsia="ru-RU"/>
    </w:rPr>
  </w:style>
  <w:style w:type="character" w:styleId="af">
    <w:name w:val="Hyperlink"/>
    <w:basedOn w:val="a0"/>
    <w:uiPriority w:val="99"/>
    <w:unhideWhenUsed/>
    <w:rsid w:val="00356097"/>
    <w:rPr>
      <w:rFonts w:cs="Times New Roman"/>
      <w:color w:val="0000FF"/>
      <w:u w:val="single"/>
    </w:rPr>
  </w:style>
  <w:style w:type="paragraph" w:styleId="3">
    <w:name w:val="toc 3"/>
    <w:basedOn w:val="a"/>
    <w:next w:val="a"/>
    <w:autoRedefine/>
    <w:uiPriority w:val="39"/>
    <w:semiHidden/>
    <w:unhideWhenUsed/>
    <w:qFormat/>
    <w:rsid w:val="00356097"/>
    <w:pPr>
      <w:spacing w:after="100"/>
      <w:ind w:left="440"/>
    </w:pPr>
    <w:rPr>
      <w:rFonts w:ascii="Calibri" w:eastAsia="Times New Roman" w:hAnsi="Calibri" w:cs="Times New Roman"/>
      <w:lang w:eastAsia="ru-RU"/>
    </w:rPr>
  </w:style>
  <w:style w:type="paragraph" w:styleId="af0">
    <w:name w:val="Body Text"/>
    <w:basedOn w:val="a"/>
    <w:link w:val="af1"/>
    <w:uiPriority w:val="99"/>
    <w:rsid w:val="00356097"/>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3560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FD34CBE35638925FA43E1A19273B484C6F05A5C58B6C9662ACBFE52DDF6AB9410448710AEB9781BC9A9B72FBY8I6J" TargetMode="External"/><Relationship Id="rId21" Type="http://schemas.openxmlformats.org/officeDocument/2006/relationships/hyperlink" Target="consultantplus://offline/ref=120EC2473C8DF95D2367F8080443156EDB9567E3956CAB576109B6B488748167858CCB18609242323D4B5A2DC495F9E812902608D1XEI5J" TargetMode="External"/><Relationship Id="rId42" Type="http://schemas.openxmlformats.org/officeDocument/2006/relationships/hyperlink" Target="consultantplus://offline/ref=120EC2473C8DF95D2367F8080443156EDB9567E3956CAB576109B6B488748167858CCB1B699C42323D4B5A2DC495F9E812902608D1XEI5J" TargetMode="External"/><Relationship Id="rId63" Type="http://schemas.openxmlformats.org/officeDocument/2006/relationships/hyperlink" Target="consultantplus://offline/ref=120EC2473C8DF95D2367F8080443156EDB9466E69569AB576109B6B488748167858CCB1B60954A6069045B7182C0EAEB13902509CEEF67EFX8I0J" TargetMode="External"/><Relationship Id="rId84" Type="http://schemas.openxmlformats.org/officeDocument/2006/relationships/hyperlink" Target="consultantplus://offline/ref=120EC2473C8DF95D2367F8080443156EDB9567E3956CAB576109B6B488748167858CCB1B699C42323D4B5A2DC495F9E812902608D1XEI5J" TargetMode="External"/><Relationship Id="rId138" Type="http://schemas.openxmlformats.org/officeDocument/2006/relationships/fontTable" Target="fontTable.xml"/><Relationship Id="rId16" Type="http://schemas.openxmlformats.org/officeDocument/2006/relationships/hyperlink" Target="consultantplus://offline/ref=120EC2473C8DF95D2367F8080443156EDB9567E3956CAB576109B6B488748167858CCB18629E1D37285A0222C68BE6E80D8C2409XDI8J" TargetMode="External"/><Relationship Id="rId107" Type="http://schemas.openxmlformats.org/officeDocument/2006/relationships/hyperlink" Target="consultantplus://offline/ref=57EABDA4CB540FE7D9E0F7D10258588A08C5A879473736546D3CC2A73C0BD2893388D4997D71FA0F5FBA606C4FFBA7910566D68EB901FCC91Ds3H" TargetMode="External"/><Relationship Id="rId11" Type="http://schemas.openxmlformats.org/officeDocument/2006/relationships/hyperlink" Target="consultantplus://offline/ref=120EC2473C8DF95D2367F8080443156EDB9567E3956CAB576109B6B488748167978C9317629557676D110D20C7X9IDJ" TargetMode="External"/><Relationship Id="rId32" Type="http://schemas.openxmlformats.org/officeDocument/2006/relationships/hyperlink" Target="consultantplus://offline/ref=120EC2473C8DF95D2367F8080443156EDB9567E3956DAB576109B6B488748167978C9317629557676D110D20C7X9IDJ" TargetMode="External"/><Relationship Id="rId37" Type="http://schemas.openxmlformats.org/officeDocument/2006/relationships/hyperlink" Target="consultantplus://offline/ref=120EC2473C8DF95D2367F8080443156EDA9463E5946CAB576109B6B488748167978C9317629557676D110D20C7X9IDJ" TargetMode="External"/><Relationship Id="rId53" Type="http://schemas.openxmlformats.org/officeDocument/2006/relationships/hyperlink" Target="consultantplus://offline/ref=120EC2473C8DF95D2367F8080443156EDB9466E69569AB576109B6B488748167858CCB1B60954A6069045B7182C0EAEB13902509CEEF67EFX8I0J" TargetMode="External"/><Relationship Id="rId58" Type="http://schemas.openxmlformats.org/officeDocument/2006/relationships/hyperlink" Target="consultantplus://offline/ref=120EC2473C8DF95D2367F8080443156EDB9567E3956CAB576109B6B488748167858CCB1B6095496E6A045B7182C0EAEB13902509CEEF67EFX8I0J" TargetMode="External"/><Relationship Id="rId74" Type="http://schemas.openxmlformats.org/officeDocument/2006/relationships/hyperlink" Target="consultantplus://offline/ref=120EC2473C8DF95D2367F8080443156EDA9463E5946CAB576109B6B488748167978C9317629557676D110D20C7X9IDJ" TargetMode="External"/><Relationship Id="rId79" Type="http://schemas.openxmlformats.org/officeDocument/2006/relationships/hyperlink" Target="consultantplus://offline/ref=120EC2473C8DF95D2367F8080443156EDB9567E3956CAB576109B6B488748167858CCB1B699C42323D4B5A2DC495F9E812902608D1XEI5J" TargetMode="External"/><Relationship Id="rId102" Type="http://schemas.openxmlformats.org/officeDocument/2006/relationships/hyperlink" Target="consultantplus://offline/ref=120EC2473C8DF95D2367F8080443156EDB9567E3956CAB576109B6B488748167978C9317629557676D110D20C7X9IDJ" TargetMode="External"/><Relationship Id="rId123" Type="http://schemas.openxmlformats.org/officeDocument/2006/relationships/hyperlink" Target="consultantplus://offline/ref=61FD34CBE35638925FA43E1A19273B484C6E01A6C68D6C9662ACBFE52DDF6AB9410448710AEB9781BC9A9B72FBY8I6J" TargetMode="External"/><Relationship Id="rId128" Type="http://schemas.openxmlformats.org/officeDocument/2006/relationships/hyperlink" Target="consultantplus://offline/ref=61FD34CBE35638925FA43E1A19273B484C6E01A6C68C6C9662ACBFE52DDF6AB95304107E08EC82D4ECC0CC7FF88ED0A24FD94E6F53Y1ICJ" TargetMode="External"/><Relationship Id="rId5" Type="http://schemas.openxmlformats.org/officeDocument/2006/relationships/image" Target="media/image1.jpeg"/><Relationship Id="rId90" Type="http://schemas.openxmlformats.org/officeDocument/2006/relationships/hyperlink" Target="consultantplus://offline/ref=120EC2473C8DF95D2367F8080443156EDB9567E3956CAB576109B6B488748167858CCB1B609549626C045B7182C0EAEB13902509CEEF67EFX8I0J" TargetMode="External"/><Relationship Id="rId95" Type="http://schemas.openxmlformats.org/officeDocument/2006/relationships/hyperlink" Target="consultantplus://offline/ref=120EC2473C8DF95D2367F8080443156EDB9567E3956CAB576109B6B488748167858CCB1B699C42323D4B5A2DC495F9E812902608D1XEI5J" TargetMode="External"/><Relationship Id="rId22" Type="http://schemas.openxmlformats.org/officeDocument/2006/relationships/hyperlink" Target="consultantplus://offline/ref=120EC2473C8DF95D2367F8080443156EDB9567E3956CAB576109B6B488748167858CCB1B609549626C045B7182C0EAEB13902509CEEF67EFX8I0J" TargetMode="External"/><Relationship Id="rId27" Type="http://schemas.openxmlformats.org/officeDocument/2006/relationships/hyperlink" Target="consultantplus://offline/ref=120EC2473C8DF95D2367F8080443156EDB9567E3946BAB576109B6B488748167978C9317629557676D110D20C7X9IDJ" TargetMode="External"/><Relationship Id="rId43" Type="http://schemas.openxmlformats.org/officeDocument/2006/relationships/hyperlink" Target="consultantplus://offline/ref=120EC2473C8DF95D2367F8080443156EDA9463E5946CAB576109B6B488748167978C9317629557676D110D20C7X9IDJ" TargetMode="External"/><Relationship Id="rId48" Type="http://schemas.openxmlformats.org/officeDocument/2006/relationships/hyperlink" Target="consultantplus://offline/ref=120EC2473C8DF95D2367F8080443156EDB9567E3956CAB576109B6B488748167858CCB1B6095496E6A045B7182C0EAEB13902509CEEF67EFX8I0J" TargetMode="External"/><Relationship Id="rId64" Type="http://schemas.openxmlformats.org/officeDocument/2006/relationships/hyperlink" Target="consultantplus://offline/ref=120EC2473C8DF95D2367F8080443156EDB9567E3956CAB576109B6B488748167858CCB1B699C42323D4B5A2DC495F9E812902608D1XEI5J" TargetMode="External"/><Relationship Id="rId69" Type="http://schemas.openxmlformats.org/officeDocument/2006/relationships/hyperlink" Target="consultantplus://offline/ref=120EC2473C8DF95D2367F8080443156EDA9463E5946CAB576109B6B488748167978C9317629557676D110D20C7X9IDJ" TargetMode="External"/><Relationship Id="rId113" Type="http://schemas.openxmlformats.org/officeDocument/2006/relationships/hyperlink" Target="consultantplus://offline/ref=57EABDA4CB540FE7D9E0F7D10258588A08C5A879473736546D3CC2A73C0BD2893388D4997D71FA0B58BA606C4FFBA7910566D68EB901FCC91Ds3H" TargetMode="External"/><Relationship Id="rId118" Type="http://schemas.openxmlformats.org/officeDocument/2006/relationships/hyperlink" Target="consultantplus://offline/ref=61FD34CBE35638925FA43E1A19273B484C6F05A5C58B6C9662ACBFE52DDF6AB95304107D0AEC82D4ECC0CC7FF88ED0A24FD94E6F53Y1ICJ" TargetMode="External"/><Relationship Id="rId134" Type="http://schemas.openxmlformats.org/officeDocument/2006/relationships/hyperlink" Target="consultantplus://offline/ref=61FD34CBE35638925FA43E1A19273B484C6E01A6C68C6C9662ACBFE52DDF6AB9410448710AEB9781BC9A9B72FBY8I6J" TargetMode="External"/><Relationship Id="rId139" Type="http://schemas.openxmlformats.org/officeDocument/2006/relationships/theme" Target="theme/theme1.xml"/><Relationship Id="rId80" Type="http://schemas.openxmlformats.org/officeDocument/2006/relationships/hyperlink" Target="consultantplus://offline/ref=120EC2473C8DF95D2367F8080443156EDB9567E3956CAB576109B6B488748167858CCB1B699C42323D4B5A2DC495F9E812902608D1XEI5J" TargetMode="External"/><Relationship Id="rId85" Type="http://schemas.openxmlformats.org/officeDocument/2006/relationships/hyperlink" Target="consultantplus://offline/ref=120EC2473C8DF95D2367F8080443156EDB9567E3956CAB576109B6B488748167858CCB1B699C42323D4B5A2DC495F9E812902608D1XEI5J" TargetMode="External"/><Relationship Id="rId12" Type="http://schemas.openxmlformats.org/officeDocument/2006/relationships/hyperlink" Target="consultantplus://offline/ref=120EC2473C8DF95D2367F8080443156EDB9567E3956CAB576109B6B488748167978C9317629557676D110D20C7X9IDJ" TargetMode="External"/><Relationship Id="rId17" Type="http://schemas.openxmlformats.org/officeDocument/2006/relationships/hyperlink" Target="consultantplus://offline/ref=120EC2473C8DF95D2367F8080443156EDB9567E3956CAB576109B6B488748167978C9317629557676D110D20C7X9IDJ" TargetMode="External"/><Relationship Id="rId33" Type="http://schemas.openxmlformats.org/officeDocument/2006/relationships/hyperlink" Target="consultantplus://offline/ref=120EC2473C8DF95D2367F8080443156EDB9567E3956DAB576109B6B488748167978C9317629557676D110D20C7X9IDJ" TargetMode="External"/><Relationship Id="rId38" Type="http://schemas.openxmlformats.org/officeDocument/2006/relationships/hyperlink" Target="consultantplus://offline/ref=120EC2473C8DF95D2367F8080443156EDA9463E5946CAB576109B6B488748167978C9317629557676D110D20C7X9IDJ" TargetMode="External"/><Relationship Id="rId59" Type="http://schemas.openxmlformats.org/officeDocument/2006/relationships/hyperlink" Target="consultantplus://offline/ref=120EC2473C8DF95D2367F8080443156EDB9567E3956CAB576109B6B488748167858CCB1B699C42323D4B5A2DC495F9E812902608D1XEI5J" TargetMode="External"/><Relationship Id="rId103" Type="http://schemas.openxmlformats.org/officeDocument/2006/relationships/hyperlink" Target="consultantplus://offline/ref=57EABDA4CB540FE7D9E0F7D10258588A08C5A879473736546D3CC2A73C0BD2893388D4997D71FA0D5EBA606C4FFBA7910566D68EB901FCC91Ds3H" TargetMode="External"/><Relationship Id="rId108" Type="http://schemas.openxmlformats.org/officeDocument/2006/relationships/hyperlink" Target="consultantplus://offline/ref=120EC2473C8DF95D2367F8080443156EDB9567E3956CAB576109B6B488748167858CCB1B6095496F64045B7182C0EAEB13902509CEEF67EFX8I0J" TargetMode="External"/><Relationship Id="rId124" Type="http://schemas.openxmlformats.org/officeDocument/2006/relationships/hyperlink" Target="consultantplus://offline/ref=61FD34CBE35638925FA43E1A19273B484C6E01A6C68D6C9662ACBFE52DDF6AB9410448710AEB9781BC9A9B72FBY8I6J" TargetMode="External"/><Relationship Id="rId129" Type="http://schemas.openxmlformats.org/officeDocument/2006/relationships/hyperlink" Target="consultantplus://offline/ref=61FD34CBE35638925FA43E1A19273B484C6E01A6C68C6C9662ACBFE52DDF6AB9530410780FE0DDD1F9D19470FA90CFA250C54C6EY5IAJ" TargetMode="External"/><Relationship Id="rId54" Type="http://schemas.openxmlformats.org/officeDocument/2006/relationships/hyperlink" Target="consultantplus://offline/ref=120EC2473C8DF95D2367F8080443156EDB9567E3956CAB576109B6B488748167858CCB1B699C42323D4B5A2DC495F9E812902608D1XEI5J" TargetMode="External"/><Relationship Id="rId70" Type="http://schemas.openxmlformats.org/officeDocument/2006/relationships/hyperlink" Target="consultantplus://offline/ref=120EC2473C8DF95D2367F8080443156EDA9463E5946CAB576109B6B488748167978C9317629557676D110D20C7X9IDJ" TargetMode="External"/><Relationship Id="rId75" Type="http://schemas.openxmlformats.org/officeDocument/2006/relationships/hyperlink" Target="consultantplus://offline/ref=120EC2473C8DF95D2367F8080443156EDA9463E5946CAB576109B6B488748167978C9317629557676D110D20C7X9IDJ" TargetMode="External"/><Relationship Id="rId91" Type="http://schemas.openxmlformats.org/officeDocument/2006/relationships/hyperlink" Target="consultantplus://offline/ref=57EABDA4CB540FE7D9E0F7D10258588A08C5A879473736546D3CC2A73C0BD2893388D4997D71FC0E5BBA606C4FFBA7910566D68EB901FCC91Ds3H" TargetMode="External"/><Relationship Id="rId96" Type="http://schemas.openxmlformats.org/officeDocument/2006/relationships/hyperlink" Target="consultantplus://offline/ref=120EC2473C8DF95D2367F8080443156EDB9567E3956CAB576109B6B488748167858CCB1B699C42323D4B5A2DC495F9E812902608D1XEI5J" TargetMode="External"/><Relationship Id="rId1" Type="http://schemas.openxmlformats.org/officeDocument/2006/relationships/numbering" Target="numbering.xml"/><Relationship Id="rId6" Type="http://schemas.openxmlformats.org/officeDocument/2006/relationships/hyperlink" Target="consultantplus://offline/ref=57EABDA4CB540FE7D9E0F7D10258588A08C5A879473736546D3CC2A73C0BD2893388D4997D70FE0D59BA606C4FFBA7910566D68EB901FCC91Ds3H" TargetMode="External"/><Relationship Id="rId23" Type="http://schemas.openxmlformats.org/officeDocument/2006/relationships/hyperlink" Target="consultantplus://offline/ref=120EC2473C8DF95D2367F8080443156EDB9567E3956CAB576109B6B488748167858CCB1B609549626C045B7182C0EAEB13902509CEEF67EFX8I0J" TargetMode="External"/><Relationship Id="rId28" Type="http://schemas.openxmlformats.org/officeDocument/2006/relationships/hyperlink" Target="consultantplus://offline/ref=120EC2473C8DF95D2367F8080443156EDB9567E3956CAB576109B6B488748167978C9317629557676D110D20C7X9IDJ" TargetMode="External"/><Relationship Id="rId49" Type="http://schemas.openxmlformats.org/officeDocument/2006/relationships/hyperlink" Target="consultantplus://offline/ref=120EC2473C8DF95D2367F8080443156EDB9567E3956CAB576109B6B488748167858CCB1B699C42323D4B5A2DC495F9E812902608D1XEI5J" TargetMode="External"/><Relationship Id="rId114" Type="http://schemas.openxmlformats.org/officeDocument/2006/relationships/hyperlink" Target="consultantplus://offline/ref=61FD34CBE35638925FA43E1A19273B484D6E06A1CD8A6C9662ACBFE52DDF6AB9410448710AEB9781BC9A9B72FBY8I6J" TargetMode="External"/><Relationship Id="rId119" Type="http://schemas.openxmlformats.org/officeDocument/2006/relationships/hyperlink" Target="consultantplus://offline/ref=61FD34CBE35638925FA43E1A19273B484C6F05A5C58B6C9662ACBFE52DDF6AB95304107D08EB8981B48FCD23BEDBC3A14ED94D6E4C16B51AY8I5J" TargetMode="External"/><Relationship Id="rId44" Type="http://schemas.openxmlformats.org/officeDocument/2006/relationships/hyperlink" Target="consultantplus://offline/ref=120EC2473C8DF95D2367F8080443156EDA9463E5946CAB576109B6B488748167978C9317629557676D110D20C7X9IDJ" TargetMode="External"/><Relationship Id="rId60" Type="http://schemas.openxmlformats.org/officeDocument/2006/relationships/hyperlink" Target="consultantplus://offline/ref=120EC2473C8DF95D2367F8080443156EDB9567E3956CAB576109B6B488748167858CCB1B699C42323D4B5A2DC495F9E812902608D1XEI5J" TargetMode="External"/><Relationship Id="rId65" Type="http://schemas.openxmlformats.org/officeDocument/2006/relationships/hyperlink" Target="consultantplus://offline/ref=120EC2473C8DF95D2367F8080443156EDA9463E5946CAB576109B6B488748167978C9317629557676D110D20C7X9IDJ" TargetMode="External"/><Relationship Id="rId81" Type="http://schemas.openxmlformats.org/officeDocument/2006/relationships/hyperlink" Target="consultantplus://offline/ref=120EC2473C8DF95D2367F8080443156EDA9463E5946CAB576109B6B488748167978C9317629557676D110D20C7X9IDJ" TargetMode="External"/><Relationship Id="rId86" Type="http://schemas.openxmlformats.org/officeDocument/2006/relationships/hyperlink" Target="consultantplus://offline/ref=120EC2473C8DF95D2367F8080443156EDA9463E5946CAB576109B6B488748167978C9317629557676D110D20C7X9IDJ" TargetMode="External"/><Relationship Id="rId130" Type="http://schemas.openxmlformats.org/officeDocument/2006/relationships/hyperlink" Target="consultantplus://offline/ref=61FD34CBE35638925FA43E1A19273B484C6E01A6C68C6C9662ACBFE52DDF6AB9410448710AEB9781BC9A9B72FBY8I6J" TargetMode="External"/><Relationship Id="rId135" Type="http://schemas.openxmlformats.org/officeDocument/2006/relationships/hyperlink" Target="consultantplus://offline/ref=61FD34CBE35638925FA43E1A19273B484C6E01A6C68D6C9662ACBFE52DDF6AB9410448710AEB9781BC9A9B72FBY8I6J" TargetMode="External"/><Relationship Id="rId13" Type="http://schemas.openxmlformats.org/officeDocument/2006/relationships/hyperlink" Target="consultantplus://offline/ref=120EC2473C8DF95D2367F8080443156EDB9567E3956DAB576109B6B488748167978C9317629557676D110D20C7X9IDJ" TargetMode="External"/><Relationship Id="rId18" Type="http://schemas.openxmlformats.org/officeDocument/2006/relationships/hyperlink" Target="consultantplus://offline/ref=120EC2473C8DF95D2367F8080443156EDB9567E3956CAB576109B6B488748167858CCB19689442323D4B5A2DC495F9E812902608D1XEI5J" TargetMode="External"/><Relationship Id="rId39" Type="http://schemas.openxmlformats.org/officeDocument/2006/relationships/hyperlink" Target="consultantplus://offline/ref=120EC2473C8DF95D2367F8080443156EDB9466E69569AB576109B6B488748167858CCB1B60954A6069045B7182C0EAEB13902509CEEF67EFX8I0J" TargetMode="External"/><Relationship Id="rId109" Type="http://schemas.openxmlformats.org/officeDocument/2006/relationships/hyperlink" Target="consultantplus://offline/ref=61FD34CBE35638925FA43E1A19273B484D6F05A0C78C6C9662ACBFE52DDF6AB95304107D08EB8980BB8FCD23BEDBC3A14ED94D6E4C16B51AY8I5J" TargetMode="External"/><Relationship Id="rId34" Type="http://schemas.openxmlformats.org/officeDocument/2006/relationships/hyperlink" Target="consultantplus://offline/ref=57EABDA4CB540FE7D9E0F7D10258588A08C5A879473736546D3CC2A73C0BD2893388D4997D70FF0556BA606C4FFBA7910566D68EB901FCC91Ds3H" TargetMode="External"/><Relationship Id="rId50" Type="http://schemas.openxmlformats.org/officeDocument/2006/relationships/hyperlink" Target="consultantplus://offline/ref=120EC2473C8DF95D2367F8080443156EDB9567E3956CAB576109B6B488748167858CCB1B699C42323D4B5A2DC495F9E812902608D1XEI5J" TargetMode="External"/><Relationship Id="rId55" Type="http://schemas.openxmlformats.org/officeDocument/2006/relationships/hyperlink" Target="consultantplus://offline/ref=120EC2473C8DF95D2367F8080443156EDB9567E3956CAB576109B6B488748167858CCB1B699C42323D4B5A2DC495F9E812902608D1XEI5J" TargetMode="External"/><Relationship Id="rId76" Type="http://schemas.openxmlformats.org/officeDocument/2006/relationships/hyperlink" Target="consultantplus://offline/ref=120EC2473C8DF95D2367F8080443156EDB9567E3956CAB576109B6B488748167858CCB1B699C42323D4B5A2DC495F9E812902608D1XEI5J" TargetMode="External"/><Relationship Id="rId97" Type="http://schemas.openxmlformats.org/officeDocument/2006/relationships/hyperlink" Target="consultantplus://offline/ref=120EC2473C8DF95D2367F8080443156EDA9463E5946CAB576109B6B488748167978C9317629557676D110D20C7X9IDJ" TargetMode="External"/><Relationship Id="rId104" Type="http://schemas.openxmlformats.org/officeDocument/2006/relationships/hyperlink" Target="consultantplus://offline/ref=1F6F0CBFECDCC7C6F4225F158D84A84933CE1EFBDB183ED32FA85D559A8BEC154F849E7D368066C2556D2CE5C2W8bAH" TargetMode="External"/><Relationship Id="rId120" Type="http://schemas.openxmlformats.org/officeDocument/2006/relationships/hyperlink" Target="consultantplus://offline/ref=61FD34CBE35638925FA43E1A19273B484C6E01A6C68C6C9662ACBFE52DDF6AB95304107E08EC82D4ECC0CC7FF88ED0A24FD94E6F53Y1ICJ" TargetMode="External"/><Relationship Id="rId125" Type="http://schemas.openxmlformats.org/officeDocument/2006/relationships/hyperlink" Target="consultantplus://offline/ref=61FD34CBE35638925FA43E1A19273B484C6E01A6C68C6C9662ACBFE52DDF6AB95304107E08EC82D4ECC0CC7FF88ED0A24FD94E6F53Y1ICJ" TargetMode="External"/><Relationship Id="rId7" Type="http://schemas.openxmlformats.org/officeDocument/2006/relationships/hyperlink" Target="consultantplus://offline/ref=120EC2473C8DF95D2367F8080443156EDB9567E3956CAB576109B6B488748167858CCB1B609549646A045B7182C0EAEB13902509CEEF67EFX8I0J" TargetMode="External"/><Relationship Id="rId71" Type="http://schemas.openxmlformats.org/officeDocument/2006/relationships/hyperlink" Target="consultantplus://offline/ref=120EC2473C8DF95D2367F8080443156EDB9567E3956CAB576109B6B488748167858CCB1B6095496E6A045B7182C0EAEB13902509CEEF67EFX8I0J" TargetMode="External"/><Relationship Id="rId92" Type="http://schemas.openxmlformats.org/officeDocument/2006/relationships/hyperlink" Target="consultantplus://offline/ref=120EC2473C8DF95D2367F8080443156EDB9567E3956CAB576109B6B488748167858CCB1B699C42323D4B5A2DC495F9E812902608D1XEI5J" TargetMode="External"/><Relationship Id="rId2" Type="http://schemas.openxmlformats.org/officeDocument/2006/relationships/styles" Target="styles.xml"/><Relationship Id="rId29" Type="http://schemas.openxmlformats.org/officeDocument/2006/relationships/hyperlink" Target="consultantplus://offline/ref=120EC2473C8DF95D2367F8080443156EDB9567E3956DAB576109B6B488748167978C9317629557676D110D20C7X9IDJ" TargetMode="External"/><Relationship Id="rId24" Type="http://schemas.openxmlformats.org/officeDocument/2006/relationships/hyperlink" Target="consultantplus://offline/ref=120EC2473C8DF95D2367F8080443156EDB9567E3956CAB576109B6B488748167858CCB1B609548606F045B7182C0EAEB13902509CEEF67EFX8I0J" TargetMode="External"/><Relationship Id="rId40" Type="http://schemas.openxmlformats.org/officeDocument/2006/relationships/hyperlink" Target="consultantplus://offline/ref=120EC2473C8DF95D2367F8080443156EDA9463E5946CAB576109B6B488748167978C9317629557676D110D20C7X9IDJ" TargetMode="External"/><Relationship Id="rId45" Type="http://schemas.openxmlformats.org/officeDocument/2006/relationships/hyperlink" Target="consultantplus://offline/ref=120EC2473C8DF95D2367F8080443156EDA9D61E39268AB576109B6B488748167978C9317629557676D110D20C7X9IDJ" TargetMode="External"/><Relationship Id="rId66" Type="http://schemas.openxmlformats.org/officeDocument/2006/relationships/hyperlink" Target="consultantplus://offline/ref=120EC2473C8DF95D2367F8080443156EDA9463E5946CAB576109B6B488748167978C9317629557676D110D20C7X9IDJ" TargetMode="External"/><Relationship Id="rId87" Type="http://schemas.openxmlformats.org/officeDocument/2006/relationships/hyperlink" Target="consultantplus://offline/ref=120EC2473C8DF95D2367F8080443156EDA9463E5946CAB576109B6B488748167978C9317629557676D110D20C7X9IDJ" TargetMode="External"/><Relationship Id="rId110" Type="http://schemas.openxmlformats.org/officeDocument/2006/relationships/hyperlink" Target="consultantplus://offline/ref=61FD34CBE35638925FA43E1A19273B484D6F05A0C78C6C9662ACBFE52DDF6AB95304107D08EB8980BB8FCD23BEDBC3A14ED94D6E4C16B51AY8I5J" TargetMode="External"/><Relationship Id="rId115" Type="http://schemas.openxmlformats.org/officeDocument/2006/relationships/hyperlink" Target="consultantplus://offline/ref=61FD34CBE35638925FA43E1A19273B484C6E01A6C68C6C9662ACBFE52DDF6AB95304107D01ED82D4ECC0CC7FF88ED0A24FD94E6F53Y1ICJ" TargetMode="External"/><Relationship Id="rId131" Type="http://schemas.openxmlformats.org/officeDocument/2006/relationships/hyperlink" Target="consultantplus://offline/ref=61FD34CBE35638925FA43E1A19273B484D6600A5CC8A6C9662ACBFE52DDF6AB95304107A01E982D4ECC0CC7FF88ED0A24FD94E6F53Y1ICJ" TargetMode="External"/><Relationship Id="rId136" Type="http://schemas.openxmlformats.org/officeDocument/2006/relationships/image" Target="media/image2.wmf"/><Relationship Id="rId61" Type="http://schemas.openxmlformats.org/officeDocument/2006/relationships/hyperlink" Target="consultantplus://offline/ref=120EC2473C8DF95D2367F8080443156EDA9463E5946CAB576109B6B488748167978C9317629557676D110D20C7X9IDJ" TargetMode="External"/><Relationship Id="rId82" Type="http://schemas.openxmlformats.org/officeDocument/2006/relationships/hyperlink" Target="consultantplus://offline/ref=120EC2473C8DF95D2367F8080443156EDA9463E5946CAB576109B6B488748167978C9317629557676D110D20C7X9IDJ" TargetMode="External"/><Relationship Id="rId19" Type="http://schemas.openxmlformats.org/officeDocument/2006/relationships/hyperlink" Target="consultantplus://offline/ref=120EC2473C8DF95D2367F8080443156EDB9567E3956CAB576109B6B488748167858CCB1B699C42323D4B5A2DC495F9E812902608D1XEI5J" TargetMode="External"/><Relationship Id="rId14" Type="http://schemas.openxmlformats.org/officeDocument/2006/relationships/hyperlink" Target="consultantplus://offline/ref=57EABDA4CB540FE7D9E0F7D10258588A08C5A879473736546D3CC2A73C0BD2893388D4997D70FE0F57BA606C4FFBA7910566D68EB901FCC91Ds3H" TargetMode="External"/><Relationship Id="rId30" Type="http://schemas.openxmlformats.org/officeDocument/2006/relationships/hyperlink" Target="consultantplus://offline/ref=120EC2473C8DF95D2367F8080443156EDA9D63E49E6AAB576109B6B488748167858CCB1B6095496165045B7182C0EAEB13902509CEEF67EFX8I0J" TargetMode="External"/><Relationship Id="rId35" Type="http://schemas.openxmlformats.org/officeDocument/2006/relationships/hyperlink" Target="consultantplus://offline/ref=120EC2473C8DF95D2367F8080443156EDB9567E3956CAB576109B6B488748167858CCB1B699C42323D4B5A2DC495F9E812902608D1XEI5J" TargetMode="External"/><Relationship Id="rId56" Type="http://schemas.openxmlformats.org/officeDocument/2006/relationships/hyperlink" Target="consultantplus://offline/ref=120EC2473C8DF95D2367F8080443156EDA9463E5946CAB576109B6B488748167978C9317629557676D110D20C7X9IDJ" TargetMode="External"/><Relationship Id="rId77" Type="http://schemas.openxmlformats.org/officeDocument/2006/relationships/hyperlink" Target="consultantplus://offline/ref=120EC2473C8DF95D2367F8080443156EDA9463E5946CAB576109B6B488748167978C9317629557676D110D20C7X9IDJ" TargetMode="External"/><Relationship Id="rId100" Type="http://schemas.openxmlformats.org/officeDocument/2006/relationships/hyperlink" Target="consultantplus://offline/ref=120EC2473C8DF95D2367F8080443156EDA9666E69563AB576109B6B488748167978C9317629557676D110D20C7X9IDJ" TargetMode="External"/><Relationship Id="rId105" Type="http://schemas.openxmlformats.org/officeDocument/2006/relationships/hyperlink" Target="consultantplus://offline/ref=336B15730878C5B4912378749F574BAE5FAB4FFE9B8059055B704D4EA9E3E28CD9CFC5B18AB15A0746ECDEDF1AG9cFH" TargetMode="External"/><Relationship Id="rId126" Type="http://schemas.openxmlformats.org/officeDocument/2006/relationships/hyperlink" Target="consultantplus://offline/ref=57EABDA4CB540FE7D9E0F7D10258588A08C5A879473736546D3CC2A73C0BD2893388D4997D71FB095EBA606C4FFBA7910566D68EB901FCC91Ds3H" TargetMode="External"/><Relationship Id="rId8" Type="http://schemas.openxmlformats.org/officeDocument/2006/relationships/hyperlink" Target="consultantplus://offline/ref=120EC2473C8DF95D2367F8080443156EDB9567E3956CAB576109B6B488748167858CCB1B699742323D4B5A2DC495F9E812902608D1XEI5J" TargetMode="External"/><Relationship Id="rId51" Type="http://schemas.openxmlformats.org/officeDocument/2006/relationships/hyperlink" Target="consultantplus://offline/ref=120EC2473C8DF95D2367F8080443156EDA9463E5946CAB576109B6B488748167978C9317629557676D110D20C7X9IDJ" TargetMode="External"/><Relationship Id="rId72" Type="http://schemas.openxmlformats.org/officeDocument/2006/relationships/hyperlink" Target="consultantplus://offline/ref=120EC2473C8DF95D2367F8080443156EDB9567E3956CAB576109B6B488748167858CCB1B699C42323D4B5A2DC495F9E812902608D1XEI5J" TargetMode="External"/><Relationship Id="rId93" Type="http://schemas.openxmlformats.org/officeDocument/2006/relationships/hyperlink" Target="consultantplus://offline/ref=120EC2473C8DF95D2367F8080443156EDB9567E3956CAB576109B6B488748167858CCB1B609548606F045B7182C0EAEB13902509CEEF67EFX8I0J" TargetMode="External"/><Relationship Id="rId98" Type="http://schemas.openxmlformats.org/officeDocument/2006/relationships/hyperlink" Target="consultantplus://offline/ref=120EC2473C8DF95D2367F8080443156EDA9463E5946CAB576109B6B488748167978C9317629557676D110D20C7X9IDJ" TargetMode="External"/><Relationship Id="rId121" Type="http://schemas.openxmlformats.org/officeDocument/2006/relationships/hyperlink" Target="consultantplus://offline/ref=61FD34CBE35638925FA43E1A19273B484C6F05A5C58B6C9662ACBFE52DDF6AB95304107D08EB8981B48FCD23BEDBC3A14ED94D6E4C16B51AY8I5J" TargetMode="External"/><Relationship Id="rId3" Type="http://schemas.openxmlformats.org/officeDocument/2006/relationships/settings" Target="settings.xml"/><Relationship Id="rId25" Type="http://schemas.openxmlformats.org/officeDocument/2006/relationships/hyperlink" Target="consultantplus://offline/ref=120EC2473C8DF95D2367F8080443156EDB9567E3956CAB576109B6B488748167858CCB19689042323D4B5A2DC495F9E812902608D1XEI5J" TargetMode="External"/><Relationship Id="rId46" Type="http://schemas.openxmlformats.org/officeDocument/2006/relationships/hyperlink" Target="consultantplus://offline/ref=120EC2473C8DF95D2367F8080443156EDA9D61E39268AB576109B6B488748167978C9317629557676D110D20C7X9IDJ" TargetMode="External"/><Relationship Id="rId67" Type="http://schemas.openxmlformats.org/officeDocument/2006/relationships/hyperlink" Target="consultantplus://offline/ref=120EC2473C8DF95D2367F8080443156EDB9567E3956CAB576109B6B488748167858CCB1B699C42323D4B5A2DC495F9E812902608D1XEI5J" TargetMode="External"/><Relationship Id="rId116" Type="http://schemas.openxmlformats.org/officeDocument/2006/relationships/hyperlink" Target="consultantplus://offline/ref=61FD34CBE35638925FA43E1A19273B484C6F07A4C38D6C9662ACBFE52DDF6AB9410448710AEB9781BC9A9B72FBY8I6J" TargetMode="External"/><Relationship Id="rId137" Type="http://schemas.openxmlformats.org/officeDocument/2006/relationships/image" Target="media/image3.wmf"/><Relationship Id="rId20" Type="http://schemas.openxmlformats.org/officeDocument/2006/relationships/hyperlink" Target="consultantplus://offline/ref=120EC2473C8DF95D2367F8080443156EDB9567E3956CAB576109B6B488748167858CCB1B6095496E6A045B7182C0EAEB13902509CEEF67EFX8I0J" TargetMode="External"/><Relationship Id="rId41" Type="http://schemas.openxmlformats.org/officeDocument/2006/relationships/hyperlink" Target="consultantplus://offline/ref=120EC2473C8DF95D2367F8080443156EDB9567E3956CAB576109B6B488748167858CCB1B699C42323D4B5A2DC495F9E812902608D1XEI5J" TargetMode="External"/><Relationship Id="rId62" Type="http://schemas.openxmlformats.org/officeDocument/2006/relationships/hyperlink" Target="consultantplus://offline/ref=120EC2473C8DF95D2367F8080443156EDA9463E5946CAB576109B6B488748167978C9317629557676D110D20C7X9IDJ" TargetMode="External"/><Relationship Id="rId83" Type="http://schemas.openxmlformats.org/officeDocument/2006/relationships/hyperlink" Target="consultantplus://offline/ref=120EC2473C8DF95D2367F8080443156EDB9567E3956CAB576109B6B488748167858CCB1B6095496E6A045B7182C0EAEB13902509CEEF67EFX8I0J" TargetMode="External"/><Relationship Id="rId88" Type="http://schemas.openxmlformats.org/officeDocument/2006/relationships/hyperlink" Target="consultantplus://offline/ref=120EC2473C8DF95D2367F8080443156EDB9567E3956CAB576109B6B488748167858CCB1B699C42323D4B5A2DC495F9E812902608D1XEI5J" TargetMode="External"/><Relationship Id="rId111" Type="http://schemas.openxmlformats.org/officeDocument/2006/relationships/hyperlink" Target="consultantplus://offline/ref=74C0EFC9790C64AE2D5B0CBB10B5CEC9E3DDC029AC68357F45982277A2F1CF9359287A4E0AA6036648E57C8B70W5UEJ" TargetMode="External"/><Relationship Id="rId132" Type="http://schemas.openxmlformats.org/officeDocument/2006/relationships/hyperlink" Target="consultantplus://offline/ref=61FD34CBE35638925FA43E1A19273B484C6E01A6C68C6C9662ACBFE52DDF6AB9410448710AEB9781BC9A9B72FBY8I6J" TargetMode="External"/><Relationship Id="rId15" Type="http://schemas.openxmlformats.org/officeDocument/2006/relationships/hyperlink" Target="consultantplus://offline/ref=120EC2473C8DF95D2367F8080443156EDB9567E3956CAB576109B6B488748167858CCB18629E1D37285A0222C68BE6E80D8C2409XDI8J" TargetMode="External"/><Relationship Id="rId36" Type="http://schemas.openxmlformats.org/officeDocument/2006/relationships/hyperlink" Target="consultantplus://offline/ref=120EC2473C8DF95D2367F8080443156EDB9567E3956CAB576109B6B488748167858CCB1B699C42323D4B5A2DC495F9E812902608D1XEI5J" TargetMode="External"/><Relationship Id="rId57" Type="http://schemas.openxmlformats.org/officeDocument/2006/relationships/hyperlink" Target="consultantplus://offline/ref=120EC2473C8DF95D2367F8080443156EDA9463E5946CAB576109B6B488748167978C9317629557676D110D20C7X9IDJ" TargetMode="External"/><Relationship Id="rId106" Type="http://schemas.openxmlformats.org/officeDocument/2006/relationships/hyperlink" Target="consultantplus://offline/ref=336B15730878C5B4912378749F574BAE5FAB4FFE9B8059055B704D4EA9E3E28CD9CFC5B18AB15A0746ECDEDF1AG9cFH" TargetMode="External"/><Relationship Id="rId127" Type="http://schemas.openxmlformats.org/officeDocument/2006/relationships/hyperlink" Target="consultantplus://offline/ref=61FD34CBE35638925FA43E1A19273B484C6E01A6C68C6C9662ACBFE52DDF6AB95304107908E0DDD1F9D19470FA90CFA250C54C6EY5IAJ" TargetMode="External"/><Relationship Id="rId10" Type="http://schemas.openxmlformats.org/officeDocument/2006/relationships/hyperlink" Target="consultantplus://offline/ref=120EC2473C8DF95D2367F8080443156EDB9567E3956CAB576109B6B488748167978C9317629557676D110D20C7X9IDJ" TargetMode="External"/><Relationship Id="rId31" Type="http://schemas.openxmlformats.org/officeDocument/2006/relationships/hyperlink" Target="consultantplus://offline/ref=120EC2473C8DF95D2367F8080443156EDB9567E3956CAB576109B6B488748167858CCB1B699C42323D4B5A2DC495F9E812902608D1XEI5J" TargetMode="External"/><Relationship Id="rId52" Type="http://schemas.openxmlformats.org/officeDocument/2006/relationships/hyperlink" Target="consultantplus://offline/ref=120EC2473C8DF95D2367F8080443156EDA9463E5946CAB576109B6B488748167978C9317629557676D110D20C7X9IDJ" TargetMode="External"/><Relationship Id="rId73" Type="http://schemas.openxmlformats.org/officeDocument/2006/relationships/hyperlink" Target="consultantplus://offline/ref=120EC2473C8DF95D2367F8080443156EDB9567E3956CAB576109B6B488748167858CCB1B699C42323D4B5A2DC495F9E812902608D1XEI5J" TargetMode="External"/><Relationship Id="rId78" Type="http://schemas.openxmlformats.org/officeDocument/2006/relationships/hyperlink" Target="consultantplus://offline/ref=120EC2473C8DF95D2367F8080443156EDA9463E5946CAB576109B6B488748167978C9317629557676D110D20C7X9IDJ" TargetMode="External"/><Relationship Id="rId94" Type="http://schemas.openxmlformats.org/officeDocument/2006/relationships/hyperlink" Target="consultantplus://offline/ref=120EC2473C8DF95D2367F8080443156EDB9567E3956CAB576109B6B488748167858CCB1B6095496E6A045B7182C0EAEB13902509CEEF67EFX8I0J" TargetMode="External"/><Relationship Id="rId99" Type="http://schemas.openxmlformats.org/officeDocument/2006/relationships/hyperlink" Target="consultantplus://offline/ref=120EC2473C8DF95D2367F8080443156EDB9463E3916DAB576109B6B488748167858CCB1B60954B636A045B7182C0EAEB13902509CEEF67EFX8I0J" TargetMode="External"/><Relationship Id="rId101" Type="http://schemas.openxmlformats.org/officeDocument/2006/relationships/hyperlink" Target="consultantplus://offline/ref=120EC2473C8DF95D2367F8080443156EDB9567E3956DAB576109B6B488748167978C9317629557676D110D20C7X9IDJ" TargetMode="External"/><Relationship Id="rId122" Type="http://schemas.openxmlformats.org/officeDocument/2006/relationships/hyperlink" Target="consultantplus://offline/ref=61FD34CBE35638925FA43E1A19273B484C6E01A6C68C6C9662ACBFE52DDF6AB95304107F0DED82D4ECC0CC7FF88ED0A24FD94E6F53Y1ICJ" TargetMode="External"/><Relationship Id="rId4" Type="http://schemas.openxmlformats.org/officeDocument/2006/relationships/webSettings" Target="webSettings.xml"/><Relationship Id="rId9" Type="http://schemas.openxmlformats.org/officeDocument/2006/relationships/hyperlink" Target="consultantplus://offline/ref=120EC2473C8DF95D2367F8080443156EDB9567E3956CAB576109B6B488748167858CCB1B699042323D4B5A2DC495F9E812902608D1XEI5J" TargetMode="External"/><Relationship Id="rId26" Type="http://schemas.openxmlformats.org/officeDocument/2006/relationships/hyperlink" Target="consultantplus://offline/ref=120EC2473C8DF95D2367F8080443156EDB9567E3956CAB576109B6B488748167978C9317629557676D110D20C7X9IDJ" TargetMode="External"/><Relationship Id="rId47" Type="http://schemas.openxmlformats.org/officeDocument/2006/relationships/hyperlink" Target="consultantplus://offline/ref=120EC2473C8DF95D2367F8080443156EDA9D61E39268AB576109B6B488748167978C9317629557676D110D20C7X9IDJ" TargetMode="External"/><Relationship Id="rId68" Type="http://schemas.openxmlformats.org/officeDocument/2006/relationships/hyperlink" Target="consultantplus://offline/ref=120EC2473C8DF95D2367F8080443156EDB9567E3956CAB576109B6B488748167858CCB1B699C42323D4B5A2DC495F9E812902608D1XEI5J" TargetMode="External"/><Relationship Id="rId89" Type="http://schemas.openxmlformats.org/officeDocument/2006/relationships/hyperlink" Target="consultantplus://offline/ref=120EC2473C8DF95D2367F8080443156EDB9567E3956CAB576109B6B488748167858CCB18609242323D4B5A2DC495F9E812902608D1XEI5J" TargetMode="External"/><Relationship Id="rId112" Type="http://schemas.openxmlformats.org/officeDocument/2006/relationships/hyperlink" Target="consultantplus://offline/ref=74C0EFC9790C64AE2D5B0CBB10B5CEC9E2D4C02AA163357F45982277A2F1CF9359287A4E0AA6036648E57C8B70W5UEJ" TargetMode="External"/><Relationship Id="rId133" Type="http://schemas.openxmlformats.org/officeDocument/2006/relationships/hyperlink" Target="consultantplus://offline/ref=61FD34CBE35638925FA43E1A19273B484C6E01A6C68C6C9662ACBFE52DDF6AB9410448710AEB9781BC9A9B72FBY8I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188</Pages>
  <Words>85794</Words>
  <Characters>489028</Characters>
  <Application>Microsoft Office Word</Application>
  <DocSecurity>0</DocSecurity>
  <Lines>4075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mdou2</dc:creator>
  <cp:keywords/>
  <dc:description/>
  <cp:lastModifiedBy>mdou2</cp:lastModifiedBy>
  <cp:revision>11</cp:revision>
  <cp:lastPrinted>2019-11-19T01:41:00Z</cp:lastPrinted>
  <dcterms:created xsi:type="dcterms:W3CDTF">2019-11-19T01:31:00Z</dcterms:created>
  <dcterms:modified xsi:type="dcterms:W3CDTF">2019-12-24T04:35:00Z</dcterms:modified>
</cp:coreProperties>
</file>